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rPr>
          <w:rFonts w:hint="eastAsia" w:ascii="宋体" w:hAnsi="宋体" w:eastAsia="宋体" w:cs="宋体"/>
          <w:b/>
          <w:sz w:val="30"/>
          <w:szCs w:val="30"/>
        </w:rPr>
      </w:pPr>
      <w:bookmarkStart w:id="0" w:name="Text"/>
      <w:bookmarkStart w:id="14" w:name="_GoBack"/>
      <w:bookmarkEnd w:id="14"/>
    </w:p>
    <w:p>
      <w:pPr>
        <w:pStyle w:val="6"/>
        <w:spacing w:before="0" w:beforeAutospacing="0" w:after="0" w:afterAutospacing="0" w:line="800" w:lineRule="exact"/>
        <w:ind w:firstLine="6068" w:firstLineChars="2050"/>
        <w:jc w:val="both"/>
        <w:rPr>
          <w:rFonts w:hint="eastAsia" w:eastAsia="宋体"/>
          <w:b/>
          <w:sz w:val="30"/>
          <w:szCs w:val="30"/>
        </w:rPr>
      </w:pPr>
      <w:r>
        <w:rPr>
          <w:rFonts w:hint="eastAsia" w:eastAsia="宋体"/>
          <w:b/>
          <w:sz w:val="30"/>
          <w:szCs w:val="30"/>
        </w:rPr>
        <w:t>编号：_____________</w:t>
      </w:r>
    </w:p>
    <w:p>
      <w:pPr>
        <w:pStyle w:val="6"/>
        <w:spacing w:before="0" w:beforeAutospacing="0" w:after="0" w:afterAutospacing="0" w:line="440" w:lineRule="exact"/>
        <w:jc w:val="right"/>
        <w:rPr>
          <w:rFonts w:hint="eastAsia" w:eastAsia="宋体"/>
          <w:spacing w:val="-6"/>
        </w:rPr>
      </w:pPr>
      <w:r>
        <w:rPr>
          <w:rFonts w:hint="eastAsia" w:eastAsia="宋体"/>
          <w:spacing w:val="-6"/>
        </w:rPr>
        <w:t>（编号由江门市政府质量奖评审委员会秘书处统一填写）</w:t>
      </w:r>
    </w:p>
    <w:p>
      <w:pPr>
        <w:spacing w:line="920" w:lineRule="exact"/>
        <w:jc w:val="center"/>
        <w:rPr>
          <w:rFonts w:hint="eastAsia" w:ascii="宋体" w:hAnsi="宋体" w:eastAsia="宋体" w:cs="宋体"/>
          <w:bCs/>
          <w:sz w:val="72"/>
          <w:szCs w:val="72"/>
        </w:rPr>
      </w:pPr>
    </w:p>
    <w:p>
      <w:pPr>
        <w:spacing w:line="920" w:lineRule="exact"/>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48"/>
          <w:szCs w:val="48"/>
        </w:rPr>
        <w:t>江门市政府质量奖（工程建设业）申报表</w:t>
      </w:r>
    </w:p>
    <w:p>
      <w:pPr>
        <w:spacing w:line="594" w:lineRule="exact"/>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pStyle w:val="2"/>
        <w:rPr>
          <w:rFonts w:hint="eastAsia"/>
        </w:rPr>
      </w:pPr>
    </w:p>
    <w:p>
      <w:pPr>
        <w:spacing w:line="594" w:lineRule="exact"/>
        <w:rPr>
          <w:rFonts w:hint="eastAsia" w:ascii="宋体" w:hAnsi="宋体" w:eastAsia="宋体" w:cs="宋体"/>
          <w:b/>
          <w:bCs/>
          <w:szCs w:val="32"/>
        </w:rPr>
      </w:pPr>
    </w:p>
    <w:p>
      <w:pPr>
        <w:tabs>
          <w:tab w:val="left" w:pos="7020"/>
        </w:tabs>
        <w:spacing w:line="594" w:lineRule="exact"/>
        <w:ind w:firstLine="1118" w:firstLineChars="314"/>
        <w:rPr>
          <w:rFonts w:hint="eastAsia" w:ascii="宋体" w:hAnsi="宋体" w:eastAsia="宋体" w:cs="宋体"/>
          <w:b/>
          <w:bCs/>
          <w:szCs w:val="32"/>
        </w:rPr>
      </w:pPr>
      <w:r>
        <w:rPr>
          <w:rFonts w:hint="eastAsia" w:ascii="宋体" w:hAnsi="宋体" w:eastAsia="宋体" w:cs="宋体"/>
          <w:b/>
          <w:bCs/>
          <w:sz w:val="36"/>
          <w:szCs w:val="36"/>
        </w:rPr>
        <w:t>申报组织</w:t>
      </w:r>
      <w:r>
        <w:rPr>
          <w:rFonts w:hint="eastAsia" w:ascii="宋体" w:hAnsi="宋体" w:eastAsia="宋体" w:cs="宋体"/>
          <w:bCs/>
          <w:sz w:val="36"/>
          <w:szCs w:val="36"/>
        </w:rPr>
        <w:t>：___________________</w:t>
      </w:r>
      <w:r>
        <w:rPr>
          <w:rFonts w:hint="eastAsia" w:ascii="宋体" w:hAnsi="宋体" w:eastAsia="宋体" w:cs="宋体"/>
          <w:bCs/>
          <w:szCs w:val="32"/>
        </w:rPr>
        <w:t>（盖章）</w:t>
      </w:r>
    </w:p>
    <w:p>
      <w:pPr>
        <w:tabs>
          <w:tab w:val="left" w:pos="7020"/>
        </w:tabs>
        <w:spacing w:line="594" w:lineRule="exact"/>
        <w:ind w:firstLine="992" w:firstLineChars="314"/>
        <w:rPr>
          <w:rFonts w:hint="eastAsia" w:ascii="宋体" w:hAnsi="宋体" w:eastAsia="宋体" w:cs="宋体"/>
          <w:b/>
          <w:bCs/>
          <w:szCs w:val="32"/>
        </w:rPr>
      </w:pPr>
    </w:p>
    <w:p>
      <w:pPr>
        <w:spacing w:line="594" w:lineRule="exact"/>
        <w:ind w:firstLine="1118"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ind w:firstLine="992" w:firstLineChars="314"/>
        <w:rPr>
          <w:rFonts w:hint="eastAsia" w:ascii="宋体" w:hAnsi="宋体" w:eastAsia="宋体" w:cs="宋体"/>
        </w:rPr>
      </w:pPr>
    </w:p>
    <w:p>
      <w:pPr>
        <w:spacing w:line="594" w:lineRule="exact"/>
        <w:jc w:val="center"/>
        <w:rPr>
          <w:rFonts w:hint="eastAsia" w:ascii="宋体" w:hAnsi="宋体" w:eastAsia="宋体" w:cs="宋体"/>
          <w:b/>
          <w:bCs/>
        </w:rPr>
      </w:pPr>
      <w:r>
        <w:rPr>
          <w:rFonts w:hint="eastAsia" w:ascii="宋体" w:hAnsi="宋体" w:eastAsia="宋体" w:cs="宋体"/>
          <w:b/>
          <w:bCs/>
        </w:rPr>
        <w:t>江门市政府质量奖评审委员会秘书处印制</w:t>
      </w:r>
    </w:p>
    <w:p>
      <w:pPr>
        <w:spacing w:line="594" w:lineRule="exact"/>
        <w:jc w:val="center"/>
        <w:rPr>
          <w:rFonts w:hint="eastAsia" w:ascii="黑体" w:hAnsi="黑体" w:eastAsia="黑体" w:cs="黑体"/>
          <w:sz w:val="36"/>
          <w:szCs w:val="36"/>
        </w:rPr>
        <w:sectPr>
          <w:headerReference r:id="rId3" w:type="default"/>
          <w:pgSz w:w="11906" w:h="16838"/>
          <w:pgMar w:top="2098" w:right="1474" w:bottom="1701" w:left="1588" w:header="851" w:footer="1191" w:gutter="0"/>
          <w:cols w:space="720" w:num="1"/>
          <w:docGrid w:type="linesAndChars" w:linePitch="592" w:charSpace="-849"/>
        </w:sectPr>
      </w:pPr>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目  录</w:t>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_Toc4075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sz w:val="28"/>
          <w:szCs w:val="28"/>
        </w:rPr>
        <w:tab/>
      </w:r>
      <w:r>
        <w:rPr>
          <w:rFonts w:hint="eastAsia"/>
          <w:sz w:val="28"/>
          <w:szCs w:val="28"/>
        </w:rPr>
        <w:t>1</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_Toc1075 </w:instrText>
      </w:r>
      <w:r>
        <w:rPr>
          <w:rFonts w:hint="eastAsia" w:ascii="宋体" w:hAnsi="宋体" w:eastAsia="宋体" w:cs="宋体"/>
          <w:sz w:val="28"/>
          <w:szCs w:val="28"/>
        </w:rPr>
        <w:fldChar w:fldCharType="separate"/>
      </w:r>
      <w:r>
        <w:rPr>
          <w:rFonts w:hint="eastAsia" w:ascii="宋体" w:hAnsi="宋体" w:eastAsia="宋体" w:cs="宋体"/>
          <w:spacing w:val="-4"/>
          <w:sz w:val="28"/>
          <w:szCs w:val="28"/>
        </w:rPr>
        <w:t>承诺声明</w:t>
      </w:r>
      <w:r>
        <w:rPr>
          <w:sz w:val="28"/>
          <w:szCs w:val="28"/>
        </w:rPr>
        <w:tab/>
      </w:r>
      <w:r>
        <w:rPr>
          <w:rFonts w:hint="eastAsia"/>
          <w:sz w:val="28"/>
          <w:szCs w:val="28"/>
        </w:rPr>
        <w:t>2</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_Toc22630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一、基本情况</w:t>
      </w:r>
      <w:r>
        <w:rPr>
          <w:sz w:val="28"/>
          <w:szCs w:val="28"/>
        </w:rPr>
        <w:tab/>
      </w:r>
      <w:r>
        <w:rPr>
          <w:rFonts w:hint="eastAsia"/>
          <w:sz w:val="28"/>
          <w:szCs w:val="28"/>
        </w:rPr>
        <w:t>3</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_Toc27546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二、资质信息</w:t>
      </w:r>
      <w:r>
        <w:rPr>
          <w:sz w:val="28"/>
          <w:szCs w:val="28"/>
        </w:rPr>
        <w:tab/>
      </w:r>
      <w:r>
        <w:rPr>
          <w:rFonts w:hint="eastAsia"/>
          <w:sz w:val="28"/>
          <w:szCs w:val="28"/>
        </w:rPr>
        <w:t>5</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_Toc22985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三、主要产品（工程）质量水平</w:t>
      </w:r>
      <w:r>
        <w:rPr>
          <w:sz w:val="28"/>
          <w:szCs w:val="28"/>
        </w:rPr>
        <w:tab/>
      </w:r>
      <w:r>
        <w:rPr>
          <w:rFonts w:hint="eastAsia"/>
          <w:sz w:val="28"/>
          <w:szCs w:val="28"/>
        </w:rPr>
        <w:t>7</w:t>
      </w:r>
      <w:r>
        <w:rPr>
          <w:rFonts w:hint="eastAsia" w:ascii="宋体" w:hAnsi="宋体" w:eastAsia="宋体" w:cs="宋体"/>
          <w:sz w:val="28"/>
          <w:szCs w:val="28"/>
        </w:rPr>
        <w:fldChar w:fldCharType="end"/>
      </w:r>
    </w:p>
    <w:p>
      <w:pPr>
        <w:pStyle w:val="5"/>
        <w:tabs>
          <w:tab w:val="right" w:leader="dot" w:pos="8958"/>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_Toc21065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四、</w:t>
      </w:r>
      <w:r>
        <w:rPr>
          <w:rFonts w:hint="eastAsia" w:ascii="宋体" w:hAnsi="宋体" w:cs="宋体"/>
          <w:bCs/>
          <w:spacing w:val="-4"/>
          <w:sz w:val="28"/>
          <w:szCs w:val="28"/>
        </w:rPr>
        <w:t>近</w:t>
      </w:r>
      <w:r>
        <w:rPr>
          <w:rFonts w:hint="eastAsia" w:ascii="宋体" w:hAnsi="宋体" w:eastAsia="宋体" w:cs="宋体"/>
          <w:bCs/>
          <w:spacing w:val="-4"/>
          <w:sz w:val="28"/>
          <w:szCs w:val="28"/>
        </w:rPr>
        <w:t>三年主要经济效益、安全、环境指标</w:t>
      </w:r>
      <w:r>
        <w:rPr>
          <w:sz w:val="28"/>
          <w:szCs w:val="28"/>
        </w:rPr>
        <w:tab/>
      </w:r>
      <w:r>
        <w:rPr>
          <w:rFonts w:hint="eastAsia"/>
          <w:sz w:val="28"/>
          <w:szCs w:val="28"/>
        </w:rPr>
        <w:t>8</w:t>
      </w:r>
      <w:r>
        <w:rPr>
          <w:rFonts w:hint="eastAsia" w:ascii="宋体" w:hAnsi="宋体" w:eastAsia="宋体" w:cs="宋体"/>
          <w:sz w:val="28"/>
          <w:szCs w:val="28"/>
        </w:rPr>
        <w:fldChar w:fldCharType="end"/>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_Toc12370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五、同行业标杆和主要竞争伙伴情况</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0</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_Toc19847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六、申报意见</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_Toc26154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七、审核推荐意见</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_Toc18671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八、自我评价报告</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3</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_Toc25158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九、组织质量管理制度、模式或方法总结</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_Toc14912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十、质量工法创新及成效</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5</w:t>
      </w:r>
    </w:p>
    <w:p>
      <w:pPr>
        <w:pStyle w:val="5"/>
        <w:tabs>
          <w:tab w:val="right" w:leader="dot" w:pos="8958"/>
        </w:tabs>
        <w:rPr>
          <w:rFonts w:hint="eastAsia"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_Toc19330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十一、有效证书证明材料</w:t>
      </w:r>
      <w:r>
        <w:rPr>
          <w:sz w:val="28"/>
          <w:szCs w:val="28"/>
        </w:rPr>
        <w:tab/>
      </w:r>
      <w:r>
        <w:rPr>
          <w:rFonts w:hint="eastAsia"/>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6</w:t>
      </w:r>
    </w:p>
    <w:p>
      <w:pPr>
        <w:spacing w:line="500" w:lineRule="exact"/>
        <w:jc w:val="center"/>
        <w:rPr>
          <w:rFonts w:hint="eastAsia" w:ascii="宋体" w:hAnsi="宋体" w:eastAsia="宋体" w:cs="宋体"/>
          <w:sz w:val="44"/>
          <w:szCs w:val="44"/>
        </w:rPr>
      </w:pPr>
      <w:r>
        <w:rPr>
          <w:rFonts w:hint="eastAsia" w:ascii="宋体" w:hAnsi="宋体" w:eastAsia="宋体" w:cs="宋体"/>
          <w:sz w:val="28"/>
          <w:szCs w:val="28"/>
        </w:rPr>
        <w:fldChar w:fldCharType="end"/>
      </w:r>
    </w:p>
    <w:p>
      <w:pPr>
        <w:spacing w:line="500" w:lineRule="exact"/>
        <w:jc w:val="center"/>
        <w:outlineLvl w:val="0"/>
        <w:rPr>
          <w:rFonts w:hint="eastAsia" w:ascii="黑体" w:hAnsi="黑体" w:eastAsia="黑体" w:cs="黑体"/>
          <w:sz w:val="36"/>
          <w:szCs w:val="36"/>
        </w:rPr>
        <w:sectPr>
          <w:footerReference r:id="rId4" w:type="default"/>
          <w:pgSz w:w="11906" w:h="16838"/>
          <w:pgMar w:top="2098" w:right="1474" w:bottom="1701" w:left="1588" w:header="851" w:footer="1191" w:gutter="0"/>
          <w:pgNumType w:start="1"/>
          <w:cols w:space="720" w:num="1"/>
          <w:docGrid w:type="linesAndChars" w:linePitch="592" w:charSpace="-849"/>
        </w:sectPr>
      </w:pPr>
      <w:bookmarkStart w:id="1" w:name="_Toc4075"/>
    </w:p>
    <w:p>
      <w:pPr>
        <w:spacing w:line="500" w:lineRule="exact"/>
        <w:jc w:val="center"/>
        <w:outlineLvl w:val="0"/>
        <w:rPr>
          <w:rFonts w:hint="eastAsia" w:ascii="宋体" w:hAnsi="宋体" w:eastAsia="宋体" w:cs="宋体"/>
          <w:sz w:val="44"/>
          <w:szCs w:val="44"/>
        </w:rPr>
      </w:pPr>
      <w:r>
        <w:rPr>
          <w:rFonts w:hint="eastAsia" w:ascii="黑体" w:hAnsi="黑体" w:eastAsia="黑体" w:cs="黑体"/>
          <w:sz w:val="36"/>
          <w:szCs w:val="36"/>
        </w:rPr>
        <w:t>填 报 说 明</w:t>
      </w:r>
      <w:bookmarkEnd w:id="1"/>
    </w:p>
    <w:p>
      <w:pPr>
        <w:spacing w:line="500" w:lineRule="exact"/>
        <w:ind w:firstLine="556"/>
        <w:rPr>
          <w:rFonts w:hint="eastAsia" w:ascii="宋体" w:hAnsi="宋体" w:eastAsia="宋体" w:cs="宋体"/>
          <w:sz w:val="24"/>
        </w:rPr>
      </w:pP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1. 江门市政府质量奖（工程建设业）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2. 申报表封页填写要求：申报组织栏要求填写参评组织全称，与组织公章名称一致。</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3. 申报表“基本情况”填写要求：</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（1）所属行业、行业编号、组织类型、组织规模参照附注填写；</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（2）质量管理人员是指组织内部从事质量管理、质量检验、计量标准等工作的各类人员总和；</w:t>
      </w:r>
    </w:p>
    <w:p>
      <w:pPr>
        <w:spacing w:line="500" w:lineRule="exact"/>
        <w:ind w:firstLine="448" w:firstLineChars="200"/>
        <w:rPr>
          <w:rFonts w:hint="eastAsia" w:ascii="宋体" w:hAnsi="宋体" w:eastAsia="宋体" w:cs="宋体"/>
          <w:spacing w:val="-6"/>
          <w:sz w:val="24"/>
        </w:rPr>
      </w:pPr>
      <w:r>
        <w:rPr>
          <w:rFonts w:hint="eastAsia" w:ascii="宋体" w:hAnsi="宋体" w:eastAsia="宋体" w:cs="宋体"/>
          <w:spacing w:val="-6"/>
          <w:sz w:val="24"/>
        </w:rPr>
        <w:t>（3）务必将联系人的姓名、手机、电话、传真和E-mail等信息填写齐全准确。</w:t>
      </w:r>
    </w:p>
    <w:p>
      <w:pPr>
        <w:spacing w:line="500" w:lineRule="exact"/>
        <w:ind w:firstLine="448" w:firstLineChars="200"/>
        <w:rPr>
          <w:rFonts w:hint="eastAsia" w:ascii="宋体" w:hAnsi="宋体" w:eastAsia="宋体" w:cs="宋体"/>
          <w:sz w:val="24"/>
        </w:rPr>
      </w:pPr>
      <w:r>
        <w:rPr>
          <w:rFonts w:hint="eastAsia" w:ascii="宋体" w:hAnsi="宋体" w:eastAsia="宋体" w:cs="宋体"/>
          <w:spacing w:val="-6"/>
          <w:sz w:val="24"/>
        </w:rPr>
        <w:t xml:space="preserve">4. </w:t>
      </w:r>
      <w:r>
        <w:rPr>
          <w:rFonts w:hint="eastAsia" w:ascii="宋体" w:hAnsi="宋体" w:eastAsia="宋体" w:cs="宋体"/>
          <w:sz w:val="24"/>
        </w:rPr>
        <w:t>证实性材料包括近3年获得国家、省部级、市级以上质量、科技等荣誉证书复印件以及各类认定证书、认证证书复印件等。证实性材料需附材料清单目录。</w:t>
      </w:r>
    </w:p>
    <w:p>
      <w:pPr>
        <w:spacing w:line="500" w:lineRule="exact"/>
        <w:ind w:firstLine="472" w:firstLineChars="200"/>
        <w:rPr>
          <w:rFonts w:ascii="宋体" w:hAnsi="宋体" w:eastAsia="宋体" w:cs="宋体"/>
          <w:sz w:val="24"/>
        </w:rPr>
      </w:pPr>
      <w:r>
        <w:rPr>
          <w:rFonts w:hint="eastAsia" w:ascii="宋体" w:hAnsi="宋体" w:eastAsia="宋体" w:cs="宋体"/>
          <w:sz w:val="24"/>
        </w:rPr>
        <w:t>5</w:t>
      </w:r>
      <w:r>
        <w:rPr>
          <w:rFonts w:hint="eastAsia" w:ascii="宋体" w:hAnsi="宋体" w:eastAsia="宋体" w:cs="宋体"/>
          <w:spacing w:val="-6"/>
          <w:sz w:val="24"/>
        </w:rPr>
        <w:t xml:space="preserve">. </w:t>
      </w:r>
      <w:r>
        <w:rPr>
          <w:rFonts w:hint="eastAsia" w:ascii="宋体" w:hAnsi="宋体" w:eastAsia="宋体" w:cs="宋体"/>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w:t>
      </w:r>
      <w:r>
        <w:rPr>
          <w:rFonts w:hint="eastAsia" w:ascii="宋体" w:hAnsi="宋体" w:eastAsia="宋体" w:cs="宋体"/>
          <w:color w:val="000000"/>
          <w:sz w:val="24"/>
        </w:rPr>
        <w:t>组织布局图、办公区域图、工程现场图等</w:t>
      </w:r>
      <w:r>
        <w:rPr>
          <w:rFonts w:hint="eastAsia" w:ascii="宋体" w:hAnsi="宋体" w:eastAsia="宋体" w:cs="宋体"/>
          <w:sz w:val="24"/>
        </w:rPr>
        <w:t>相关电子版照片3—5张（JPG格式）。</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6. 申报表无论书面版还是电子版材料均须为Word文件格式，一级标题为三号黑体字，二级标题四号黑体字，三级标题及正文字体为小四号宋体字、文档网格为水平方向、指定行和字符网格为44个字符/行和47行/页、单倍行距。</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7. 申报表（Word电子版）和照片（电子版）须发送至</w:t>
      </w:r>
      <w:r>
        <w:rPr>
          <w:rFonts w:hint="eastAsia" w:ascii="宋体" w:hAnsi="宋体" w:eastAsia="宋体" w:cs="宋体"/>
          <w:color w:val="000000"/>
          <w:sz w:val="24"/>
        </w:rPr>
        <w:t>scjgjzlfzk@jiangmen.gov.cn，</w:t>
      </w:r>
      <w:r>
        <w:rPr>
          <w:rFonts w:hint="eastAsia" w:ascii="宋体" w:hAnsi="宋体" w:eastAsia="宋体" w:cs="宋体"/>
          <w:sz w:val="24"/>
        </w:rPr>
        <w:t>邮件标题为“参评类别+所在地区+参评组织名称+联系人+手机号码”。</w:t>
      </w:r>
    </w:p>
    <w:p>
      <w:pPr>
        <w:spacing w:line="500" w:lineRule="exact"/>
        <w:ind w:firstLine="472" w:firstLineChars="200"/>
        <w:rPr>
          <w:rFonts w:hint="eastAsia" w:ascii="宋体" w:hAnsi="宋体" w:eastAsia="宋体" w:cs="宋体"/>
          <w:sz w:val="24"/>
        </w:rPr>
      </w:pPr>
      <w:r>
        <w:rPr>
          <w:rFonts w:hint="eastAsia" w:ascii="宋体" w:hAnsi="宋体" w:eastAsia="宋体" w:cs="宋体"/>
          <w:sz w:val="24"/>
        </w:rPr>
        <w:t>8.本申报表电子版可从江门市市场监督管理局门户网站（</w:t>
      </w:r>
      <w:r>
        <w:rPr>
          <w:rFonts w:ascii="宋体" w:hAnsi="宋体" w:eastAsia="宋体" w:cs="宋体"/>
          <w:sz w:val="24"/>
        </w:rPr>
        <w:t>http://www.jiangmen.gov.cn/bmpd/jmsscjdglj</w:t>
      </w:r>
      <w:r>
        <w:rPr>
          <w:rFonts w:hint="eastAsia" w:ascii="宋体" w:hAnsi="宋体" w:eastAsia="宋体" w:cs="宋体"/>
          <w:sz w:val="24"/>
        </w:rPr>
        <w:t>）下载。</w:t>
      </w:r>
    </w:p>
    <w:p>
      <w:pPr>
        <w:spacing w:line="500" w:lineRule="exact"/>
        <w:jc w:val="center"/>
        <w:outlineLvl w:val="0"/>
        <w:rPr>
          <w:rFonts w:hint="eastAsia" w:ascii="方正小标宋简体" w:hAnsi="方正小标宋简体" w:eastAsia="方正小标宋简体" w:cs="方正小标宋简体"/>
          <w:sz w:val="44"/>
          <w:szCs w:val="44"/>
        </w:rPr>
      </w:pPr>
      <w:r>
        <w:rPr>
          <w:rFonts w:hint="eastAsia" w:ascii="宋体" w:hAnsi="宋体" w:eastAsia="宋体" w:cs="宋体"/>
          <w:sz w:val="24"/>
        </w:rPr>
        <w:br w:type="page"/>
      </w:r>
      <w:bookmarkStart w:id="2" w:name="_Toc1075"/>
      <w:r>
        <w:rPr>
          <w:rFonts w:hint="eastAsia" w:ascii="黑体" w:hAnsi="黑体" w:eastAsia="黑体" w:cs="黑体"/>
          <w:sz w:val="36"/>
          <w:szCs w:val="36"/>
        </w:rPr>
        <w:t>承 诺 声 明</w:t>
      </w:r>
      <w:bookmarkEnd w:id="2"/>
    </w:p>
    <w:p>
      <w:pPr>
        <w:spacing w:line="594" w:lineRule="exact"/>
        <w:jc w:val="left"/>
        <w:rPr>
          <w:rFonts w:hint="eastAsia" w:ascii="宋体" w:hAnsi="宋体" w:eastAsia="宋体" w:cs="宋体"/>
          <w:spacing w:val="-4"/>
          <w:szCs w:val="32"/>
        </w:rPr>
      </w:pPr>
    </w:p>
    <w:p>
      <w:pPr>
        <w:ind w:firstLine="456" w:firstLineChars="200"/>
        <w:rPr>
          <w:rFonts w:hint="eastAsia" w:ascii="宋体" w:hAnsi="宋体" w:eastAsia="宋体" w:cs="宋体"/>
          <w:b/>
          <w:bCs/>
          <w:spacing w:val="-4"/>
          <w:sz w:val="24"/>
        </w:rPr>
      </w:pPr>
      <w:r>
        <w:rPr>
          <w:rFonts w:hint="eastAsia" w:ascii="宋体" w:hAnsi="宋体" w:eastAsia="宋体" w:cs="宋体"/>
          <w:b/>
          <w:bCs/>
          <w:spacing w:val="-4"/>
          <w:sz w:val="24"/>
        </w:rPr>
        <w:t>本组织</w:t>
      </w:r>
      <w:r>
        <w:rPr>
          <w:rFonts w:hint="eastAsia" w:ascii="宋体" w:hAnsi="宋体" w:eastAsia="宋体" w:cs="宋体"/>
          <w:b/>
          <w:bCs/>
          <w:spacing w:val="-4"/>
          <w:sz w:val="24"/>
          <w:u w:val="single"/>
        </w:rPr>
        <w:t xml:space="preserve">                          </w:t>
      </w:r>
      <w:r>
        <w:rPr>
          <w:rFonts w:hint="eastAsia" w:ascii="宋体" w:hAnsi="宋体" w:eastAsia="宋体" w:cs="宋体"/>
          <w:b/>
          <w:bCs/>
          <w:spacing w:val="-4"/>
          <w:sz w:val="24"/>
        </w:rPr>
        <w:t>自愿申报江门市政府质量奖，并作如下郑重承诺：</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一、近3年内无重大质量、安全、环保、卫生等事故，无相关违法、违规行为和严重失信行为，未引起重大群体性事件，积极带头履行社会责任。</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二、已充分了解江门市政府质量奖相关管理制度、评选程序、规范要求，并严格遵守。不从事可能影响评选公平、公正的活动，自觉维护江门市政府质量奖的严肃性、权威性和独立性。</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三、所提交申报材料均由组织本身制作填写，内容真实、准确、有效，并愿意承担相应责任。</w:t>
      </w:r>
    </w:p>
    <w:p>
      <w:pPr>
        <w:ind w:firstLine="440" w:firstLineChars="200"/>
        <w:rPr>
          <w:rFonts w:hint="eastAsia" w:ascii="宋体" w:hAnsi="宋体" w:eastAsia="宋体" w:cs="宋体"/>
          <w:spacing w:val="-8"/>
          <w:sz w:val="24"/>
        </w:rPr>
      </w:pPr>
      <w:r>
        <w:rPr>
          <w:rFonts w:hint="eastAsia" w:ascii="宋体" w:hAnsi="宋体" w:eastAsia="宋体" w:cs="宋体"/>
          <w:spacing w:val="-8"/>
          <w:sz w:val="24"/>
        </w:rPr>
        <w:t>四、获得江门市政府质量奖后，将从本组织实际出发，制定质量领域新目标，应用质量管理的新理论、新方法，进一步加强质量管理，提升质量水平。</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五、获得江门市政府质量奖后，将向所在行业和全社会积极宣传推广本组织质量管理制度、模式或方法。发挥对产业链上下游的示范引领作用，带动全产业链质量协同提升。</w:t>
      </w:r>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六、获得江门市政府质量奖后，将严格按规定宣传和使用所获荣誉称号，不将江门市政府质量奖用于产品、服务、工程的标识或者产品、服务、工程的质量宣传。</w:t>
      </w:r>
    </w:p>
    <w:p>
      <w:pPr>
        <w:jc w:val="left"/>
        <w:rPr>
          <w:rFonts w:hint="eastAsia" w:ascii="宋体" w:hAnsi="宋体" w:eastAsia="宋体" w:cs="宋体"/>
          <w:spacing w:val="-4"/>
          <w:sz w:val="24"/>
        </w:rPr>
      </w:pPr>
    </w:p>
    <w:p>
      <w:pPr>
        <w:spacing w:line="594" w:lineRule="exact"/>
        <w:jc w:val="left"/>
        <w:rPr>
          <w:rFonts w:hint="eastAsia" w:ascii="宋体" w:hAnsi="宋体" w:eastAsia="宋体" w:cs="宋体"/>
          <w:spacing w:val="-4"/>
          <w:sz w:val="28"/>
          <w:szCs w:val="28"/>
        </w:rPr>
      </w:pP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法定代表人（签字）：</w:t>
      </w: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66"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日      期：</w:t>
      </w:r>
    </w:p>
    <w:p>
      <w:pPr>
        <w:spacing w:line="594" w:lineRule="exact"/>
        <w:jc w:val="center"/>
        <w:outlineLvl w:val="0"/>
        <w:rPr>
          <w:rFonts w:hint="eastAsia" w:ascii="宋体" w:hAnsi="宋体" w:eastAsia="宋体" w:cs="宋体"/>
          <w:b/>
          <w:bCs/>
          <w:szCs w:val="32"/>
        </w:rPr>
      </w:pPr>
      <w:r>
        <w:rPr>
          <w:rFonts w:hint="eastAsia" w:ascii="宋体" w:hAnsi="宋体" w:eastAsia="宋体" w:cs="宋体"/>
        </w:rPr>
        <w:br w:type="page"/>
      </w:r>
      <w:bookmarkStart w:id="3" w:name="_Toc22630"/>
      <w:r>
        <w:rPr>
          <w:rFonts w:hint="eastAsia" w:ascii="黑体" w:hAnsi="黑体" w:eastAsia="黑体" w:cs="黑体"/>
          <w:sz w:val="36"/>
          <w:szCs w:val="36"/>
        </w:rPr>
        <w:t>一、基本情况</w:t>
      </w:r>
      <w:bookmarkEnd w:id="3"/>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56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法定代表人</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所属行业</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行业编号</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组织类型</w:t>
            </w:r>
          </w:p>
        </w:tc>
        <w:tc>
          <w:tcPr>
            <w:tcW w:w="4180" w:type="dxa"/>
            <w:gridSpan w:val="2"/>
            <w:noWrap w:val="0"/>
            <w:vAlign w:val="center"/>
          </w:tcPr>
          <w:p>
            <w:pPr>
              <w:spacing w:line="400" w:lineRule="exact"/>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组织规模</w:t>
            </w:r>
          </w:p>
        </w:tc>
        <w:tc>
          <w:tcPr>
            <w:tcW w:w="1762"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住所/营业场所</w:t>
            </w:r>
          </w:p>
        </w:tc>
        <w:tc>
          <w:tcPr>
            <w:tcW w:w="7382" w:type="dxa"/>
            <w:gridSpan w:val="4"/>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18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组织负责人/</w:t>
            </w:r>
          </w:p>
          <w:p>
            <w:pPr>
              <w:spacing w:line="360" w:lineRule="exact"/>
              <w:jc w:val="center"/>
              <w:rPr>
                <w:rFonts w:hint="eastAsia" w:ascii="宋体" w:hAnsi="宋体" w:eastAsia="宋体" w:cs="宋体"/>
                <w:sz w:val="24"/>
              </w:rPr>
            </w:pPr>
            <w:r>
              <w:rPr>
                <w:rFonts w:hint="eastAsia" w:ascii="宋体" w:hAnsi="宋体" w:eastAsia="宋体" w:cs="宋体"/>
                <w:sz w:val="24"/>
              </w:rPr>
              <w:t>最高管理者</w:t>
            </w:r>
          </w:p>
        </w:tc>
        <w:tc>
          <w:tcPr>
            <w:tcW w:w="2560" w:type="dxa"/>
            <w:noWrap w:val="0"/>
            <w:vAlign w:val="center"/>
          </w:tcPr>
          <w:p>
            <w:pPr>
              <w:spacing w:line="360" w:lineRule="exact"/>
              <w:jc w:val="center"/>
              <w:rPr>
                <w:rFonts w:hint="eastAsia" w:ascii="宋体" w:hAnsi="宋体" w:eastAsia="宋体" w:cs="宋体"/>
                <w:sz w:val="24"/>
              </w:rPr>
            </w:pPr>
          </w:p>
        </w:tc>
        <w:tc>
          <w:tcPr>
            <w:tcW w:w="162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36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成立日期</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统一社会信用代码</w:t>
            </w: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职工总数</w:t>
            </w: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管理人员数量</w:t>
            </w:r>
          </w:p>
        </w:tc>
        <w:tc>
          <w:tcPr>
            <w:tcW w:w="2560" w:type="dxa"/>
            <w:noWrap w:val="0"/>
            <w:vAlign w:val="center"/>
          </w:tcPr>
          <w:p>
            <w:pPr>
              <w:spacing w:line="360" w:lineRule="exact"/>
              <w:jc w:val="center"/>
              <w:rPr>
                <w:rFonts w:hint="eastAsia" w:ascii="宋体" w:hAnsi="宋体" w:eastAsia="宋体" w:cs="宋体"/>
                <w:sz w:val="24"/>
              </w:rPr>
            </w:pPr>
          </w:p>
        </w:tc>
        <w:tc>
          <w:tcPr>
            <w:tcW w:w="162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质量管理</w:t>
            </w:r>
          </w:p>
          <w:p>
            <w:pPr>
              <w:spacing w:line="360" w:lineRule="exact"/>
              <w:jc w:val="center"/>
              <w:rPr>
                <w:rFonts w:hint="eastAsia" w:ascii="宋体" w:hAnsi="宋体" w:eastAsia="宋体" w:cs="宋体"/>
                <w:sz w:val="24"/>
              </w:rPr>
            </w:pPr>
            <w:r>
              <w:rPr>
                <w:rFonts w:hint="eastAsia" w:ascii="宋体" w:hAnsi="宋体" w:eastAsia="宋体" w:cs="宋体"/>
                <w:sz w:val="24"/>
              </w:rPr>
              <w:t>人员数量</w:t>
            </w:r>
          </w:p>
        </w:tc>
        <w:tc>
          <w:tcPr>
            <w:tcW w:w="3202" w:type="dxa"/>
            <w:gridSpan w:val="2"/>
            <w:noWrap w:val="0"/>
            <w:vAlign w:val="center"/>
          </w:tcPr>
          <w:p>
            <w:pPr>
              <w:spacing w:line="36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申报工作联系人</w:t>
            </w:r>
          </w:p>
        </w:tc>
        <w:tc>
          <w:tcPr>
            <w:tcW w:w="2560" w:type="dxa"/>
            <w:noWrap w:val="0"/>
            <w:vAlign w:val="center"/>
          </w:tcPr>
          <w:p>
            <w:pPr>
              <w:spacing w:line="360" w:lineRule="exact"/>
              <w:jc w:val="center"/>
              <w:rPr>
                <w:rFonts w:hint="eastAsia" w:ascii="宋体" w:hAnsi="宋体" w:eastAsia="宋体" w:cs="宋体"/>
                <w:sz w:val="24"/>
              </w:rPr>
            </w:pPr>
          </w:p>
        </w:tc>
        <w:tc>
          <w:tcPr>
            <w:tcW w:w="1620"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联系部门</w:t>
            </w:r>
          </w:p>
        </w:tc>
        <w:tc>
          <w:tcPr>
            <w:tcW w:w="3202" w:type="dxa"/>
            <w:gridSpan w:val="2"/>
            <w:noWrap w:val="0"/>
            <w:vAlign w:val="center"/>
          </w:tcPr>
          <w:p>
            <w:pPr>
              <w:spacing w:line="36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56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56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咨询服务</w:t>
            </w:r>
          </w:p>
        </w:tc>
        <w:tc>
          <w:tcPr>
            <w:tcW w:w="7382" w:type="dxa"/>
            <w:gridSpan w:val="4"/>
            <w:noWrap w:val="0"/>
            <w:vAlign w:val="center"/>
          </w:tcPr>
          <w:p>
            <w:pPr>
              <w:spacing w:line="400" w:lineRule="exact"/>
              <w:rPr>
                <w:rFonts w:hint="eastAsia" w:eastAsia="宋体"/>
                <w:sz w:val="24"/>
              </w:rPr>
            </w:pPr>
            <w:r>
              <w:rPr>
                <w:rFonts w:hint="eastAsia" w:eastAsia="宋体"/>
                <w:sz w:val="24"/>
              </w:rPr>
              <w:t>近三年为企业或组织开展管理咨询服务活动的机构或个人，如有请如实填报。</w:t>
            </w:r>
          </w:p>
          <w:p>
            <w:pPr>
              <w:spacing w:line="400" w:lineRule="exact"/>
              <w:rPr>
                <w:rFonts w:eastAsia="宋体"/>
                <w:sz w:val="24"/>
              </w:rPr>
            </w:pPr>
            <w:r>
              <w:rPr>
                <w:rFonts w:hint="eastAsia" w:eastAsia="宋体"/>
                <w:sz w:val="24"/>
              </w:rPr>
              <w:t>☐有，机构名称或个人信息：</w:t>
            </w:r>
            <w:r>
              <w:rPr>
                <w:rFonts w:hint="eastAsia" w:eastAsia="宋体"/>
                <w:sz w:val="24"/>
                <w:u w:val="single"/>
              </w:rPr>
              <w:t xml:space="preserve">                                  </w:t>
            </w:r>
          </w:p>
          <w:p>
            <w:pPr>
              <w:spacing w:line="400" w:lineRule="exact"/>
              <w:rPr>
                <w:rFonts w:hint="eastAsia" w:ascii="宋体" w:hAnsi="宋体" w:eastAsia="宋体" w:cs="宋体"/>
                <w:sz w:val="28"/>
                <w:szCs w:val="28"/>
              </w:rPr>
            </w:pPr>
            <w:r>
              <w:rPr>
                <w:rFonts w:hint="eastAsia" w:eastAsia="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73" w:hRule="atLeast"/>
          <w:jc w:val="center"/>
        </w:trPr>
        <w:tc>
          <w:tcPr>
            <w:tcW w:w="194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请用一句话概括组织管理制度、模式或方法（不超过25个字）并提供示意图</w:t>
            </w:r>
          </w:p>
        </w:tc>
        <w:tc>
          <w:tcPr>
            <w:tcW w:w="7382" w:type="dxa"/>
            <w:gridSpan w:val="4"/>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380" w:lineRule="exact"/>
        <w:rPr>
          <w:rFonts w:hint="eastAsia" w:ascii="宋体" w:hAnsi="宋体" w:eastAsia="宋体" w:cs="宋体"/>
          <w:kern w:val="0"/>
          <w:sz w:val="24"/>
        </w:rPr>
      </w:pPr>
      <w:r>
        <w:rPr>
          <w:rFonts w:hint="eastAsia" w:ascii="宋体" w:hAnsi="宋体" w:eastAsia="宋体" w:cs="宋体"/>
          <w:kern w:val="0"/>
          <w:sz w:val="24"/>
        </w:rPr>
        <w:t>注：①所属行业及行业编号依据《国民经济行业分类》（GB/T4754—2017）填写小类代码。</w:t>
      </w:r>
    </w:p>
    <w:p>
      <w:pPr>
        <w:autoSpaceDE w:val="0"/>
        <w:autoSpaceDN w:val="0"/>
        <w:adjustRightInd w:val="0"/>
        <w:spacing w:line="380" w:lineRule="exact"/>
        <w:ind w:firstLine="472" w:firstLineChars="200"/>
        <w:rPr>
          <w:rFonts w:hint="eastAsia" w:ascii="宋体" w:hAnsi="宋体" w:eastAsia="宋体" w:cs="宋体"/>
          <w:kern w:val="0"/>
          <w:sz w:val="24"/>
        </w:rPr>
      </w:pPr>
      <w:r>
        <w:rPr>
          <w:rFonts w:hint="eastAsia" w:ascii="宋体" w:hAnsi="宋体" w:eastAsia="宋体" w:cs="宋体"/>
          <w:kern w:val="0"/>
          <w:sz w:val="24"/>
        </w:rPr>
        <w:t>②组织类型按照组织的营业执照中的登记注册类型填写。</w:t>
      </w:r>
    </w:p>
    <w:p>
      <w:pPr>
        <w:autoSpaceDE w:val="0"/>
        <w:autoSpaceDN w:val="0"/>
        <w:adjustRightInd w:val="0"/>
        <w:spacing w:line="380" w:lineRule="exact"/>
        <w:ind w:firstLine="472" w:firstLineChars="200"/>
        <w:rPr>
          <w:rFonts w:hint="eastAsia" w:ascii="宋体" w:hAnsi="宋体" w:eastAsia="宋体" w:cs="宋体"/>
          <w:kern w:val="0"/>
          <w:sz w:val="24"/>
        </w:rPr>
      </w:pPr>
      <w:r>
        <w:rPr>
          <w:rFonts w:hint="eastAsia" w:ascii="宋体" w:hAnsi="宋体" w:eastAsia="宋体" w:cs="宋体"/>
          <w:kern w:val="0"/>
          <w:sz w:val="24"/>
        </w:rPr>
        <w:t>③组织规模划分依据国家统计局《统计上大中小微型企业划分办法（2017）》填写。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rPr>
              <w:t>（限</w:t>
            </w:r>
            <w:r>
              <w:rPr>
                <w:rFonts w:hint="eastAsia" w:ascii="宋体" w:hAnsi="宋体" w:cs="宋体"/>
                <w:sz w:val="24"/>
              </w:rPr>
              <w:t>10</w:t>
            </w:r>
            <w:r>
              <w:rPr>
                <w:rFonts w:hint="eastAsia" w:ascii="宋体" w:hAnsi="宋体" w:eastAsia="宋体" w:cs="宋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7" w:hRule="atLeast"/>
          <w:jc w:val="center"/>
        </w:trPr>
        <w:tc>
          <w:tcPr>
            <w:tcW w:w="9322" w:type="dxa"/>
            <w:noWrap w:val="0"/>
            <w:vAlign w:val="top"/>
          </w:tcPr>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包括成立时间、组织机构图、经济类型、业务范围（包括主要产品或服务）、员工数量等；</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包括管理体系、制度、方法或模式，组织员工整体状况，组织质量管理所坚持的理念；</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包括市场开拓和营销网络建设情况，市场占有、资产状况、经营绩效、取得成绩等；</w:t>
            </w:r>
          </w:p>
          <w:p>
            <w:pPr>
              <w:spacing w:line="440" w:lineRule="exact"/>
              <w:ind w:firstLine="470" w:firstLineChars="199"/>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包括关键技术获得奖励情况以及其他奖励情况等。</w:t>
            </w: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ind w:firstLine="470" w:firstLineChars="199"/>
              <w:rPr>
                <w:rFonts w:hint="eastAsia" w:ascii="宋体" w:hAnsi="宋体" w:eastAsia="宋体" w:cs="宋体"/>
                <w:sz w:val="24"/>
              </w:rPr>
            </w:pPr>
          </w:p>
          <w:p>
            <w:pPr>
              <w:spacing w:line="440" w:lineRule="exact"/>
              <w:rPr>
                <w:rFonts w:hint="eastAsia" w:ascii="宋体" w:hAnsi="宋体" w:eastAsia="宋体" w:cs="宋体"/>
                <w:sz w:val="24"/>
              </w:rPr>
            </w:pPr>
          </w:p>
        </w:tc>
      </w:tr>
    </w:tbl>
    <w:p>
      <w:pPr>
        <w:spacing w:before="50" w:line="360" w:lineRule="auto"/>
        <w:jc w:val="center"/>
        <w:outlineLvl w:val="0"/>
        <w:rPr>
          <w:rFonts w:hint="eastAsia" w:ascii="宋体" w:hAnsi="宋体" w:eastAsia="宋体" w:cs="宋体"/>
          <w:b/>
          <w:bCs/>
          <w:spacing w:val="-4"/>
          <w:sz w:val="36"/>
          <w:szCs w:val="36"/>
        </w:rPr>
      </w:pPr>
      <w:r>
        <w:rPr>
          <w:rFonts w:hint="eastAsia" w:ascii="宋体" w:hAnsi="宋体" w:eastAsia="宋体" w:cs="宋体"/>
          <w:szCs w:val="32"/>
        </w:rPr>
        <w:br w:type="page"/>
      </w:r>
      <w:bookmarkStart w:id="4" w:name="_Toc27546"/>
      <w:r>
        <w:rPr>
          <w:rFonts w:hint="eastAsia" w:ascii="黑体" w:hAnsi="黑体" w:eastAsia="黑体" w:cs="黑体"/>
          <w:sz w:val="36"/>
          <w:szCs w:val="36"/>
        </w:rPr>
        <w:t>二、资质信息</w:t>
      </w:r>
      <w:bookmarkEnd w:id="4"/>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799"/>
        <w:gridCol w:w="2799"/>
        <w:gridCol w:w="6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序号</w:t>
            </w:r>
          </w:p>
        </w:tc>
        <w:tc>
          <w:tcPr>
            <w:tcW w:w="8397" w:type="dxa"/>
            <w:gridSpan w:val="4"/>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1</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是否符合国家产业政策、行业政策规定</w:t>
            </w:r>
            <w:r>
              <w:rPr>
                <w:rFonts w:hint="eastAsia" w:ascii="宋体" w:hAnsi="宋体" w:eastAsia="宋体" w:cs="宋体"/>
                <w:spacing w:val="-4"/>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cs="宋体"/>
                <w:spacing w:val="-4"/>
                <w:sz w:val="28"/>
              </w:rPr>
              <w:t>2</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近三年是否遵守环保法律法规</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cs="宋体"/>
                <w:spacing w:val="-4"/>
                <w:sz w:val="28"/>
              </w:rPr>
              <w:t>3</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近三年有无重大质量、安全、环保、卫生等责任事故（按行业规定）</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有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cs="宋体"/>
                <w:spacing w:val="-4"/>
                <w:sz w:val="28"/>
              </w:rPr>
              <w:t>4</w:t>
            </w:r>
          </w:p>
        </w:tc>
        <w:tc>
          <w:tcPr>
            <w:tcW w:w="6287" w:type="dxa"/>
            <w:gridSpan w:val="3"/>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近三年有无重大有效投诉、不良记录或违法行为</w:t>
            </w:r>
          </w:p>
          <w:p>
            <w:pPr>
              <w:spacing w:before="50" w:line="360" w:lineRule="auto"/>
              <w:rPr>
                <w:rFonts w:hint="eastAsia" w:ascii="宋体" w:hAnsi="宋体" w:eastAsia="宋体" w:cs="宋体"/>
                <w:spacing w:val="-4"/>
                <w:sz w:val="28"/>
              </w:rPr>
            </w:pPr>
            <w:r>
              <w:rPr>
                <w:rFonts w:hint="eastAsia" w:ascii="宋体" w:hAnsi="宋体" w:eastAsia="宋体" w:cs="宋体"/>
                <w:sz w:val="28"/>
              </w:rPr>
              <w:t>如有，请说明：</w:t>
            </w:r>
            <w:r>
              <w:rPr>
                <w:rFonts w:hint="eastAsia" w:ascii="宋体" w:hAnsi="宋体" w:eastAsia="宋体" w:cs="宋体"/>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z w:val="28"/>
              </w:rPr>
              <w:t>□有</w:t>
            </w:r>
            <w:r>
              <w:rPr>
                <w:rFonts w:hint="eastAsia" w:ascii="宋体" w:hAnsi="宋体" w:eastAsia="宋体" w:cs="宋体"/>
                <w:spacing w:val="-4"/>
                <w:sz w:val="28"/>
              </w:rPr>
              <w:t xml:space="preserve">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vMerge w:val="restart"/>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cs="宋体"/>
                <w:spacing w:val="-4"/>
                <w:sz w:val="28"/>
              </w:rPr>
              <w:t>5</w:t>
            </w:r>
          </w:p>
        </w:tc>
        <w:tc>
          <w:tcPr>
            <w:tcW w:w="8397" w:type="dxa"/>
            <w:gridSpan w:val="4"/>
            <w:shd w:val="clear" w:color="auto" w:fill="auto"/>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管理体系、产品或服务认证情况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jc w:val="center"/>
              <w:rPr>
                <w:rFonts w:hint="eastAsia" w:ascii="宋体" w:hAnsi="宋体" w:eastAsia="宋体" w:cs="宋体"/>
                <w:spacing w:val="-4"/>
                <w:sz w:val="28"/>
              </w:rPr>
            </w:pPr>
          </w:p>
        </w:tc>
        <w:tc>
          <w:tcPr>
            <w:tcW w:w="2799"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认证类别</w:t>
            </w:r>
          </w:p>
        </w:tc>
        <w:tc>
          <w:tcPr>
            <w:tcW w:w="2799" w:type="dxa"/>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认证时间</w:t>
            </w: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pacing w:val="-4"/>
                <w:sz w:val="28"/>
              </w:rPr>
              <w:t>是否提供证书复印件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pacing w:val="-4"/>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shd w:val="clear" w:color="auto" w:fill="auto"/>
            <w:noWrap w:val="0"/>
            <w:vAlign w:val="top"/>
          </w:tcPr>
          <w:p>
            <w:pPr>
              <w:spacing w:before="50" w:line="360" w:lineRule="auto"/>
              <w:rPr>
                <w:rFonts w:hint="eastAsia" w:ascii="宋体" w:hAnsi="宋体" w:eastAsia="宋体" w:cs="宋体"/>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bl>
    <w:p>
      <w:pPr>
        <w:spacing w:before="50" w:line="360" w:lineRule="auto"/>
        <w:ind w:firstLine="540"/>
        <w:rPr>
          <w:rFonts w:hint="eastAsia" w:ascii="宋体" w:hAnsi="宋体" w:eastAsia="宋体" w:cs="宋体"/>
          <w:spacing w:val="-4"/>
          <w:sz w:val="24"/>
        </w:rPr>
      </w:pPr>
      <w:r>
        <w:rPr>
          <w:rFonts w:hint="eastAsia" w:ascii="宋体" w:hAnsi="宋体" w:eastAsia="宋体" w:cs="宋体"/>
          <w:spacing w:val="-4"/>
          <w:sz w:val="24"/>
        </w:rPr>
        <w:t>注：在选定项前“□”内划“√”。</w:t>
      </w:r>
    </w:p>
    <w:p>
      <w:pPr>
        <w:spacing w:before="50" w:line="360" w:lineRule="auto"/>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szCs w:val="36"/>
        </w:rPr>
        <w:br w:type="page"/>
      </w:r>
      <w:bookmarkStart w:id="5" w:name="_Toc22985"/>
      <w:r>
        <w:rPr>
          <w:rFonts w:hint="eastAsia" w:ascii="黑体" w:hAnsi="黑体" w:eastAsia="黑体" w:cs="黑体"/>
          <w:sz w:val="36"/>
          <w:szCs w:val="36"/>
        </w:rPr>
        <w:t>三、主要产品（工程）质量水平</w:t>
      </w:r>
      <w:bookmarkEnd w:id="5"/>
    </w:p>
    <w:p>
      <w:pPr>
        <w:jc w:val="center"/>
        <w:rPr>
          <w:rFonts w:hint="eastAsia" w:ascii="宋体" w:hAnsi="宋体" w:eastAsia="宋体" w:cs="宋体"/>
          <w:spacing w:val="-4"/>
          <w:sz w:val="24"/>
        </w:rPr>
      </w:pPr>
      <w:r>
        <w:rPr>
          <w:rFonts w:hint="eastAsia" w:ascii="宋体" w:hAnsi="宋体" w:eastAsia="宋体" w:cs="宋体"/>
          <w:spacing w:val="-4"/>
          <w:sz w:val="24"/>
        </w:rPr>
        <w:t>（多类别产品分表填写）</w:t>
      </w:r>
    </w:p>
    <w:p>
      <w:pPr>
        <w:spacing w:line="440" w:lineRule="exact"/>
        <w:jc w:val="left"/>
        <w:rPr>
          <w:rFonts w:hint="eastAsia" w:ascii="宋体" w:hAnsi="宋体" w:eastAsia="宋体" w:cs="宋体"/>
          <w:spacing w:val="-4"/>
          <w:sz w:val="28"/>
        </w:rPr>
      </w:pPr>
      <w:r>
        <w:rPr>
          <w:rFonts w:hint="eastAsia" w:ascii="宋体" w:hAnsi="宋体" w:eastAsia="宋体" w:cs="宋体"/>
          <w:spacing w:val="-4"/>
          <w:sz w:val="28"/>
        </w:rPr>
        <w:t>主要产品（工程）名称：</w:t>
      </w:r>
      <w:r>
        <w:rPr>
          <w:rFonts w:hint="eastAsia" w:ascii="宋体" w:hAnsi="宋体" w:eastAsia="宋体" w:cs="宋体"/>
          <w:spacing w:val="-4"/>
          <w:sz w:val="2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51"/>
        <w:gridCol w:w="1880"/>
        <w:gridCol w:w="189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序号</w:t>
            </w:r>
          </w:p>
        </w:tc>
        <w:tc>
          <w:tcPr>
            <w:tcW w:w="2751"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关键技术指标名称</w:t>
            </w:r>
          </w:p>
        </w:tc>
        <w:tc>
          <w:tcPr>
            <w:tcW w:w="1880"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本组织水平</w:t>
            </w:r>
          </w:p>
        </w:tc>
        <w:tc>
          <w:tcPr>
            <w:tcW w:w="1894"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同行业水平</w:t>
            </w:r>
          </w:p>
        </w:tc>
        <w:tc>
          <w:tcPr>
            <w:tcW w:w="1885"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bl>
    <w:p>
      <w:pPr>
        <w:rPr>
          <w:rFonts w:hint="eastAsia" w:ascii="宋体" w:hAnsi="宋体" w:eastAsia="宋体" w:cs="宋体"/>
          <w:b/>
          <w:bCs/>
          <w:spacing w:val="-4"/>
          <w:sz w:val="28"/>
        </w:rPr>
      </w:pPr>
      <w:r>
        <w:rPr>
          <w:rFonts w:hint="eastAsia" w:ascii="宋体" w:hAnsi="宋体" w:eastAsia="宋体" w:cs="宋体"/>
          <w:spacing w:val="-4"/>
          <w:sz w:val="24"/>
        </w:rPr>
        <w:t>注：本组织水平按上一年指标填报。</w:t>
      </w:r>
    </w:p>
    <w:p>
      <w:pPr>
        <w:spacing w:after="296" w:afterLines="50" w:line="560" w:lineRule="exact"/>
        <w:jc w:val="center"/>
        <w:outlineLvl w:val="0"/>
        <w:rPr>
          <w:rFonts w:hint="eastAsia" w:ascii="宋体" w:hAnsi="宋体" w:eastAsia="宋体" w:cs="宋体"/>
          <w:b/>
          <w:bCs/>
          <w:spacing w:val="-4"/>
          <w:sz w:val="36"/>
          <w:szCs w:val="36"/>
        </w:rPr>
      </w:pPr>
      <w:r>
        <w:rPr>
          <w:rFonts w:hint="eastAsia" w:ascii="宋体" w:hAnsi="宋体" w:eastAsia="宋体" w:cs="宋体"/>
          <w:spacing w:val="-4"/>
          <w:sz w:val="36"/>
        </w:rPr>
        <w:br w:type="page"/>
      </w:r>
      <w:bookmarkStart w:id="6" w:name="_Toc21065"/>
      <w:r>
        <w:rPr>
          <w:rFonts w:hint="eastAsia" w:ascii="黑体" w:hAnsi="黑体" w:eastAsia="黑体" w:cs="黑体"/>
          <w:sz w:val="36"/>
          <w:szCs w:val="36"/>
        </w:rPr>
        <w:t>四、近三年主要经济效益、安全、环境指标</w:t>
      </w:r>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8"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序号</w:t>
            </w:r>
          </w:p>
        </w:tc>
        <w:tc>
          <w:tcPr>
            <w:tcW w:w="216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项目</w:t>
            </w:r>
          </w:p>
        </w:tc>
        <w:tc>
          <w:tcPr>
            <w:tcW w:w="108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单位</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2019年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2020年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2</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主营业务收入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3</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投资收益</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4</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营业外收入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5</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销售额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6</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利润总额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7</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出口总额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万美元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8</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上缴利税</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9</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总资产贡献率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10</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资本保值增值率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11</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资产负债率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12</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流动资产周转率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次</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13</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成本费用利润率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14</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全员劳动生产率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万元/人</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15</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产品销售率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bl>
    <w:p>
      <w:pPr>
        <w:snapToGrid w:val="0"/>
        <w:spacing w:line="400" w:lineRule="exact"/>
        <w:jc w:val="left"/>
        <w:rPr>
          <w:rFonts w:hint="eastAsia" w:ascii="宋体" w:hAnsi="宋体" w:eastAsia="宋体" w:cs="宋体"/>
          <w:spacing w:val="-4"/>
          <w:sz w:val="24"/>
        </w:rPr>
      </w:pPr>
      <w:r>
        <w:rPr>
          <w:rFonts w:hint="eastAsia" w:ascii="宋体" w:hAnsi="宋体" w:eastAsia="宋体" w:cs="宋体"/>
          <w:spacing w:val="-4"/>
          <w:sz w:val="24"/>
        </w:rPr>
        <w:t>注：1.</w:t>
      </w:r>
      <w:r>
        <w:rPr>
          <w:rFonts w:hint="eastAsia" w:ascii="宋体" w:hAnsi="宋体" w:eastAsia="宋体" w:cs="宋体"/>
          <w:sz w:val="24"/>
        </w:rPr>
        <w:t xml:space="preserve"> 指标不适用的，可依据行业特征自选指标，并注明定义或公式。</w:t>
      </w:r>
    </w:p>
    <w:p>
      <w:pPr>
        <w:snapToGrid w:val="0"/>
        <w:spacing w:line="400" w:lineRule="exact"/>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2. 部分指标计算公式如下：</w:t>
      </w:r>
    </w:p>
    <w:p>
      <w:pPr>
        <w:snapToGrid w:val="0"/>
        <w:spacing w:before="296" w:beforeLines="5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① 总资产贡献率</w:t>
      </w:r>
      <w:r>
        <w:rPr>
          <w:rFonts w:hint="eastAsia" w:ascii="宋体" w:hAnsi="宋体" w:eastAsia="宋体" w:cs="宋体"/>
          <w:spacing w:val="-4"/>
          <w:sz w:val="24"/>
        </w:rPr>
        <w:drawing>
          <wp:inline distT="0" distB="0" distL="114300" distR="114300">
            <wp:extent cx="1838325" cy="332740"/>
            <wp:effectExtent l="0" t="0" r="8255" b="11430"/>
            <wp:docPr id="1" name="图片 20"/>
            <wp:cNvGraphicFramePr/>
            <a:graphic xmlns:a="http://schemas.openxmlformats.org/drawingml/2006/main">
              <a:graphicData uri="http://schemas.openxmlformats.org/drawingml/2006/picture">
                <pic:pic xmlns:pic="http://schemas.openxmlformats.org/drawingml/2006/picture">
                  <pic:nvPicPr>
                    <pic:cNvPr id="1" name="图片 20"/>
                    <pic:cNvPicPr/>
                  </pic:nvPicPr>
                  <pic:blipFill>
                    <a:blip r:embed="rId7"/>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2" name="图片 21"/>
            <wp:cNvGraphicFramePr/>
            <a:graphic xmlns:a="http://schemas.openxmlformats.org/drawingml/2006/main">
              <a:graphicData uri="http://schemas.openxmlformats.org/drawingml/2006/picture">
                <pic:pic xmlns:pic="http://schemas.openxmlformats.org/drawingml/2006/picture">
                  <pic:nvPicPr>
                    <pic:cNvPr id="2" name="图片 21"/>
                    <pic:cNvPicPr/>
                  </pic:nvPicPr>
                  <pic:blipFill>
                    <a:blip r:embed="rId8"/>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其中：税金总额为产品销售税金及附加与应交增值税之和；平均资产总额为期</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初期末资产总计的算术平均值。</w:t>
      </w:r>
    </w:p>
    <w:p>
      <w:pPr>
        <w:snapToGrid w:val="0"/>
        <w:ind w:firstLine="1596" w:firstLineChars="7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② 资本保值增值率</w:t>
      </w:r>
      <w:r>
        <w:rPr>
          <w:rFonts w:hint="eastAsia" w:ascii="宋体" w:hAnsi="宋体" w:eastAsia="宋体" w:cs="宋体"/>
          <w:spacing w:val="-4"/>
          <w:sz w:val="24"/>
        </w:rPr>
        <w:drawing>
          <wp:inline distT="0" distB="0" distL="114300" distR="114300">
            <wp:extent cx="1579245" cy="332740"/>
            <wp:effectExtent l="0" t="0" r="1270" b="11430"/>
            <wp:docPr id="3" name="图片 22"/>
            <wp:cNvGraphicFramePr/>
            <a:graphic xmlns:a="http://schemas.openxmlformats.org/drawingml/2006/main">
              <a:graphicData uri="http://schemas.openxmlformats.org/drawingml/2006/picture">
                <pic:pic xmlns:pic="http://schemas.openxmlformats.org/drawingml/2006/picture">
                  <pic:nvPicPr>
                    <pic:cNvPr id="3" name="图片 22"/>
                    <pic:cNvPicPr/>
                  </pic:nvPicPr>
                  <pic:blipFill>
                    <a:blip r:embed="rId9"/>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其中：所有者权益等于资产总计减负债总计。</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③ 资产负债率</w:t>
      </w:r>
      <w:r>
        <w:rPr>
          <w:rFonts w:hint="eastAsia" w:ascii="宋体" w:hAnsi="宋体" w:eastAsia="宋体" w:cs="宋体"/>
          <w:spacing w:val="-4"/>
          <w:sz w:val="24"/>
        </w:rPr>
        <w:drawing>
          <wp:inline distT="0" distB="0" distL="114300" distR="114300">
            <wp:extent cx="859155" cy="332740"/>
            <wp:effectExtent l="0" t="0" r="17780" b="11430"/>
            <wp:docPr id="4" name="图片 23"/>
            <wp:cNvGraphicFramePr/>
            <a:graphic xmlns:a="http://schemas.openxmlformats.org/drawingml/2006/main">
              <a:graphicData uri="http://schemas.openxmlformats.org/drawingml/2006/picture">
                <pic:pic xmlns:pic="http://schemas.openxmlformats.org/drawingml/2006/picture">
                  <pic:nvPicPr>
                    <pic:cNvPr id="4" name="图片 23"/>
                    <pic:cNvPicPr/>
                  </pic:nvPicPr>
                  <pic:blipFill>
                    <a:blip r:embed="rId10"/>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其中：资产及负债均为报告期期末数。</w:t>
      </w:r>
    </w:p>
    <w:p>
      <w:pPr>
        <w:snapToGrid w:val="0"/>
        <w:ind w:firstLine="456" w:firstLineChars="2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④ 流动资产周转率</w:t>
      </w:r>
      <w:r>
        <w:rPr>
          <w:rFonts w:hint="eastAsia" w:ascii="宋体" w:hAnsi="宋体" w:eastAsia="宋体" w:cs="宋体"/>
          <w:spacing w:val="-4"/>
          <w:sz w:val="24"/>
        </w:rPr>
        <w:drawing>
          <wp:inline distT="0" distB="0" distL="114300" distR="114300">
            <wp:extent cx="1270635" cy="332740"/>
            <wp:effectExtent l="0" t="0" r="4445" b="11430"/>
            <wp:docPr id="5" name="图片 24"/>
            <wp:cNvGraphicFramePr/>
            <a:graphic xmlns:a="http://schemas.openxmlformats.org/drawingml/2006/main">
              <a:graphicData uri="http://schemas.openxmlformats.org/drawingml/2006/picture">
                <pic:pic xmlns:pic="http://schemas.openxmlformats.org/drawingml/2006/picture">
                  <pic:nvPicPr>
                    <pic:cNvPr id="5" name="图片 24"/>
                    <pic:cNvPicPr/>
                  </pic:nvPicPr>
                  <pic:blipFill>
                    <a:blip r:embed="rId11"/>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6" name="图片 25"/>
            <wp:cNvGraphicFramePr/>
            <a:graphic xmlns:a="http://schemas.openxmlformats.org/drawingml/2006/main">
              <a:graphicData uri="http://schemas.openxmlformats.org/drawingml/2006/picture">
                <pic:pic xmlns:pic="http://schemas.openxmlformats.org/drawingml/2006/picture">
                  <pic:nvPicPr>
                    <pic:cNvPr id="6" name="图片 25"/>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⑤ 成本费用利润率</w:t>
      </w:r>
      <w:r>
        <w:rPr>
          <w:rFonts w:hint="eastAsia" w:ascii="宋体" w:hAnsi="宋体" w:eastAsia="宋体" w:cs="宋体"/>
          <w:spacing w:val="-4"/>
          <w:sz w:val="24"/>
        </w:rPr>
        <w:drawing>
          <wp:inline distT="0" distB="0" distL="114300" distR="114300">
            <wp:extent cx="1064895" cy="332740"/>
            <wp:effectExtent l="0" t="0" r="1270" b="11430"/>
            <wp:docPr id="7" name="图片 26"/>
            <wp:cNvGraphicFramePr/>
            <a:graphic xmlns:a="http://schemas.openxmlformats.org/drawingml/2006/main">
              <a:graphicData uri="http://schemas.openxmlformats.org/drawingml/2006/picture">
                <pic:pic xmlns:pic="http://schemas.openxmlformats.org/drawingml/2006/picture">
                  <pic:nvPicPr>
                    <pic:cNvPr id="7" name="图片 26"/>
                    <pic:cNvPicPr/>
                  </pic:nvPicPr>
                  <pic:blipFill>
                    <a:blip r:embed="rId12"/>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12" w:firstLineChars="400"/>
        <w:jc w:val="left"/>
        <w:rPr>
          <w:rFonts w:hint="eastAsia" w:ascii="宋体" w:hAnsi="宋体" w:eastAsia="宋体" w:cs="宋体"/>
          <w:spacing w:val="-4"/>
          <w:sz w:val="24"/>
        </w:rPr>
      </w:pPr>
      <w:r>
        <w:rPr>
          <w:rFonts w:hint="eastAsia" w:ascii="宋体" w:hAnsi="宋体" w:eastAsia="宋体" w:cs="宋体"/>
          <w:spacing w:val="-4"/>
          <w:sz w:val="24"/>
        </w:rPr>
        <w:t>其中：成本费用总额为产品销售成本、销售费用、管理费用、财务费用之和。</w:t>
      </w:r>
    </w:p>
    <w:p>
      <w:pPr>
        <w:snapToGrid w:val="0"/>
        <w:ind w:firstLine="456" w:firstLineChars="200"/>
        <w:jc w:val="left"/>
        <w:rPr>
          <w:rFonts w:hint="eastAsia" w:ascii="宋体" w:hAnsi="宋体" w:eastAsia="宋体" w:cs="宋体"/>
          <w:spacing w:val="-4"/>
          <w:sz w:val="24"/>
        </w:rPr>
      </w:pP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⑥ 全员劳动生产率</w:t>
      </w:r>
      <w:r>
        <w:rPr>
          <w:rFonts w:hint="eastAsia" w:ascii="宋体" w:hAnsi="宋体" w:eastAsia="宋体" w:cs="宋体"/>
          <w:spacing w:val="-4"/>
          <w:sz w:val="24"/>
        </w:rPr>
        <w:drawing>
          <wp:inline distT="0" distB="0" distL="114300" distR="114300">
            <wp:extent cx="1270635" cy="332740"/>
            <wp:effectExtent l="0" t="0" r="4445" b="11430"/>
            <wp:docPr id="8" name="图片 27"/>
            <wp:cNvGraphicFramePr/>
            <a:graphic xmlns:a="http://schemas.openxmlformats.org/drawingml/2006/main">
              <a:graphicData uri="http://schemas.openxmlformats.org/drawingml/2006/picture">
                <pic:pic xmlns:pic="http://schemas.openxmlformats.org/drawingml/2006/picture">
                  <pic:nvPicPr>
                    <pic:cNvPr id="8" name="图片 27"/>
                    <pic:cNvPicPr/>
                  </pic:nvPicPr>
                  <pic:blipFill>
                    <a:blip r:embed="rId13"/>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8415" b="8255"/>
            <wp:docPr id="9" name="图片 28"/>
            <wp:cNvGraphicFramePr/>
            <a:graphic xmlns:a="http://schemas.openxmlformats.org/drawingml/2006/main">
              <a:graphicData uri="http://schemas.openxmlformats.org/drawingml/2006/picture">
                <pic:pic xmlns:pic="http://schemas.openxmlformats.org/drawingml/2006/picture">
                  <pic:nvPicPr>
                    <pic:cNvPr id="9" name="图片 28"/>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其中：由于工业增加值是按现行价格计算的，而职工人数不含价格因素，因此</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应将增加值价格因素予以消除。具体方法可采用总产值价格变动系数消</w:t>
      </w:r>
    </w:p>
    <w:p>
      <w:pPr>
        <w:snapToGrid w:val="0"/>
        <w:ind w:firstLine="1596" w:firstLineChars="700"/>
        <w:jc w:val="left"/>
        <w:rPr>
          <w:rFonts w:hint="eastAsia" w:ascii="宋体" w:hAnsi="宋体" w:eastAsia="宋体" w:cs="宋体"/>
          <w:spacing w:val="-4"/>
          <w:sz w:val="24"/>
        </w:rPr>
      </w:pPr>
      <w:r>
        <w:rPr>
          <w:rFonts w:hint="eastAsia" w:ascii="宋体" w:hAnsi="宋体" w:eastAsia="宋体" w:cs="宋体"/>
          <w:spacing w:val="-4"/>
          <w:sz w:val="24"/>
        </w:rPr>
        <w:t>除价格影响。</w:t>
      </w:r>
    </w:p>
    <w:p>
      <w:pPr>
        <w:snapToGrid w:val="0"/>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56" w:firstLineChars="200"/>
        <w:jc w:val="left"/>
        <w:rPr>
          <w:rFonts w:hint="eastAsia" w:ascii="宋体" w:hAnsi="宋体" w:eastAsia="宋体" w:cs="宋体"/>
          <w:spacing w:val="-4"/>
          <w:sz w:val="24"/>
        </w:rPr>
      </w:pPr>
      <w:r>
        <w:rPr>
          <w:rFonts w:hint="eastAsia" w:ascii="宋体" w:hAnsi="宋体" w:eastAsia="宋体" w:cs="宋体"/>
          <w:spacing w:val="-4"/>
          <w:sz w:val="24"/>
        </w:rPr>
        <w:t>⑦ 产品销售率</w:t>
      </w:r>
      <w:r>
        <w:rPr>
          <w:rFonts w:hint="eastAsia" w:ascii="宋体" w:hAnsi="宋体" w:eastAsia="宋体" w:cs="宋体"/>
          <w:spacing w:val="-4"/>
          <w:sz w:val="24"/>
        </w:rPr>
        <w:drawing>
          <wp:inline distT="0" distB="0" distL="114300" distR="114300">
            <wp:extent cx="1373505" cy="332740"/>
            <wp:effectExtent l="0" t="0" r="17780" b="11430"/>
            <wp:docPr id="10" name="图片 29"/>
            <wp:cNvGraphicFramePr/>
            <a:graphic xmlns:a="http://schemas.openxmlformats.org/drawingml/2006/main">
              <a:graphicData uri="http://schemas.openxmlformats.org/drawingml/2006/picture">
                <pic:pic xmlns:pic="http://schemas.openxmlformats.org/drawingml/2006/picture">
                  <pic:nvPicPr>
                    <pic:cNvPr id="10" name="图片 29"/>
                    <pic:cNvPicPr/>
                  </pic:nvPicPr>
                  <pic:blipFill>
                    <a:blip r:embed="rId14"/>
                    <a:stretch>
                      <a:fillRect/>
                    </a:stretch>
                  </pic:blipFill>
                  <pic:spPr>
                    <a:xfrm>
                      <a:off x="0" y="0"/>
                      <a:ext cx="1373505" cy="332740"/>
                    </a:xfrm>
                    <a:prstGeom prst="rect">
                      <a:avLst/>
                    </a:prstGeom>
                    <a:noFill/>
                    <a:ln>
                      <a:noFill/>
                    </a:ln>
                  </pic:spPr>
                </pic:pic>
              </a:graphicData>
            </a:graphic>
          </wp:inline>
        </w:drawing>
      </w:r>
      <w:r>
        <w:rPr>
          <w:rFonts w:hint="eastAsia" w:ascii="宋体" w:hAnsi="宋体" w:eastAsia="宋体" w:cs="宋体"/>
          <w:spacing w:val="-4"/>
          <w:sz w:val="24"/>
        </w:rPr>
        <w:t>×100%</w:t>
      </w:r>
    </w:p>
    <w:p>
      <w:pPr>
        <w:spacing w:after="296" w:afterLines="50" w:line="360" w:lineRule="auto"/>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rPr>
        <w:br w:type="page"/>
      </w:r>
      <w:bookmarkStart w:id="7" w:name="_Toc12370"/>
      <w:r>
        <w:rPr>
          <w:rFonts w:hint="eastAsia" w:ascii="黑体" w:hAnsi="黑体" w:eastAsia="黑体" w:cs="黑体"/>
          <w:sz w:val="36"/>
          <w:szCs w:val="36"/>
        </w:rPr>
        <w:t>五、同行业标杆和主要竞争伙伴情况</w:t>
      </w:r>
      <w:bookmarkEnd w:id="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产品（工程）</w:t>
            </w:r>
          </w:p>
        </w:tc>
        <w:tc>
          <w:tcPr>
            <w:tcW w:w="1551"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品牌</w:t>
            </w:r>
          </w:p>
        </w:tc>
        <w:tc>
          <w:tcPr>
            <w:tcW w:w="1686"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名称</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1565"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bl>
    <w:p>
      <w:pPr>
        <w:spacing w:line="360" w:lineRule="auto"/>
        <w:jc w:val="left"/>
        <w:rPr>
          <w:rFonts w:hint="eastAsia" w:ascii="宋体" w:hAnsi="宋体" w:eastAsia="宋体" w:cs="宋体"/>
          <w:spacing w:val="-4"/>
          <w:sz w:val="24"/>
        </w:rPr>
      </w:pPr>
      <w:r>
        <w:rPr>
          <w:rFonts w:hint="eastAsia" w:ascii="宋体" w:hAnsi="宋体" w:eastAsia="宋体" w:cs="宋体"/>
          <w:spacing w:val="-4"/>
          <w:sz w:val="24"/>
        </w:rPr>
        <w:t>注：每类主导产品（工程）的国内及省内同行业竞争伙伴必须各提供2家以上。</w:t>
      </w:r>
    </w:p>
    <w:p>
      <w:pPr>
        <w:spacing w:line="360" w:lineRule="auto"/>
        <w:jc w:val="center"/>
        <w:rPr>
          <w:rFonts w:hint="eastAsia" w:ascii="宋体" w:hAnsi="宋体" w:eastAsia="宋体" w:cs="宋体"/>
          <w:spacing w:val="-4"/>
          <w:sz w:val="36"/>
        </w:rPr>
      </w:pPr>
    </w:p>
    <w:p>
      <w:pPr>
        <w:tabs>
          <w:tab w:val="left" w:pos="8080"/>
        </w:tabs>
        <w:spacing w:line="600" w:lineRule="exact"/>
        <w:jc w:val="center"/>
        <w:outlineLvl w:val="0"/>
        <w:rPr>
          <w:rFonts w:hint="eastAsia" w:ascii="宋体" w:hAnsi="宋体" w:eastAsia="宋体" w:cs="宋体"/>
          <w:b/>
          <w:bCs/>
          <w:spacing w:val="-4"/>
          <w:sz w:val="36"/>
          <w:szCs w:val="36"/>
        </w:rPr>
      </w:pPr>
      <w:r>
        <w:rPr>
          <w:rFonts w:hint="eastAsia" w:ascii="宋体" w:hAnsi="宋体" w:eastAsia="宋体" w:cs="宋体"/>
          <w:szCs w:val="32"/>
        </w:rPr>
        <w:br w:type="page"/>
      </w:r>
      <w:bookmarkStart w:id="8" w:name="_Toc19847"/>
      <w:r>
        <w:rPr>
          <w:rFonts w:hint="eastAsia" w:ascii="黑体" w:hAnsi="黑体" w:eastAsia="黑体" w:cs="黑体"/>
          <w:sz w:val="36"/>
          <w:szCs w:val="36"/>
        </w:rPr>
        <w:t>六、申报意见</w:t>
      </w:r>
      <w:bookmarkEnd w:id="8"/>
    </w:p>
    <w:tbl>
      <w:tblPr>
        <w:tblStyle w:val="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139" w:firstLineChars="1330"/>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139" w:firstLineChars="1330"/>
              <w:rPr>
                <w:rFonts w:hint="eastAsia" w:ascii="宋体" w:hAnsi="宋体" w:eastAsia="宋体" w:cs="宋体"/>
                <w:sz w:val="24"/>
              </w:rPr>
            </w:pPr>
            <w:r>
              <w:rPr>
                <w:rFonts w:hint="eastAsia" w:ascii="宋体" w:hAnsi="宋体" w:eastAsia="宋体" w:cs="宋体"/>
                <w:sz w:val="24"/>
              </w:rPr>
              <w:t>法定代表人（签字）：</w:t>
            </w:r>
          </w:p>
          <w:p>
            <w:pPr>
              <w:tabs>
                <w:tab w:val="left" w:pos="4967"/>
                <w:tab w:val="left" w:pos="6707"/>
              </w:tabs>
              <w:spacing w:line="400" w:lineRule="exact"/>
              <w:ind w:firstLine="4842" w:firstLineChars="2052"/>
              <w:rPr>
                <w:rFonts w:hint="eastAsia" w:ascii="宋体" w:hAnsi="宋体" w:eastAsia="宋体" w:cs="宋体"/>
                <w:sz w:val="30"/>
              </w:rPr>
            </w:pPr>
            <w:r>
              <w:rPr>
                <w:rFonts w:hint="eastAsia" w:ascii="宋体" w:hAnsi="宋体" w:eastAsia="宋体" w:cs="宋体"/>
                <w:sz w:val="24"/>
              </w:rPr>
              <w:t>年     月     日</w:t>
            </w:r>
          </w:p>
        </w:tc>
      </w:tr>
    </w:tbl>
    <w:p>
      <w:pPr>
        <w:spacing w:line="600" w:lineRule="exact"/>
        <w:jc w:val="center"/>
        <w:outlineLvl w:val="0"/>
        <w:rPr>
          <w:rFonts w:hint="eastAsia" w:ascii="宋体" w:hAnsi="宋体" w:eastAsia="宋体" w:cs="宋体"/>
          <w:b/>
          <w:bCs/>
          <w:spacing w:val="-4"/>
          <w:sz w:val="36"/>
          <w:szCs w:val="36"/>
        </w:rPr>
      </w:pPr>
      <w:r>
        <w:rPr>
          <w:rFonts w:hint="eastAsia" w:ascii="宋体" w:hAnsi="宋体" w:eastAsia="宋体" w:cs="宋体"/>
          <w:szCs w:val="32"/>
        </w:rPr>
        <w:br w:type="page"/>
      </w:r>
      <w:bookmarkStart w:id="9" w:name="_Toc26154"/>
      <w:r>
        <w:rPr>
          <w:rFonts w:hint="eastAsia" w:ascii="黑体" w:hAnsi="黑体" w:eastAsia="黑体" w:cs="黑体"/>
          <w:sz w:val="36"/>
          <w:szCs w:val="36"/>
        </w:rPr>
        <w:t>七、审核推荐意见</w:t>
      </w:r>
      <w:bookmarkEnd w:id="9"/>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28" w:hRule="atLeast"/>
          <w:jc w:val="center"/>
        </w:trPr>
        <w:tc>
          <w:tcPr>
            <w:tcW w:w="9408" w:type="dxa"/>
            <w:noWrap w:val="0"/>
            <w:vAlign w:val="top"/>
          </w:tcPr>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pStyle w:val="2"/>
              <w:rPr>
                <w:rFonts w:hint="eastAsia"/>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rPr>
                <w:rFonts w:hint="eastAsia" w:ascii="宋体" w:hAnsi="宋体" w:eastAsia="宋体" w:cs="宋体"/>
                <w:sz w:val="30"/>
              </w:rPr>
            </w:pPr>
          </w:p>
          <w:p>
            <w:pPr>
              <w:pStyle w:val="2"/>
              <w:rPr>
                <w:rFonts w:hint="eastAsia"/>
              </w:rPr>
            </w:pPr>
          </w:p>
          <w:p>
            <w:pPr>
              <w:spacing w:line="400" w:lineRule="exact"/>
              <w:rPr>
                <w:rFonts w:hint="eastAsia" w:ascii="宋体" w:hAnsi="宋体" w:eastAsia="宋体" w:cs="宋体"/>
                <w:sz w:val="30"/>
              </w:rPr>
            </w:pPr>
            <w:r>
              <w:rPr>
                <w:rFonts w:hint="eastAsia" w:ascii="宋体" w:hAnsi="宋体" w:eastAsia="宋体" w:cs="宋体"/>
                <w:sz w:val="24"/>
              </w:rPr>
              <w:t>四、推荐意见及理由</w:t>
            </w: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ind w:firstLine="4286" w:firstLineChars="1816"/>
              <w:rPr>
                <w:rFonts w:hint="eastAsia" w:ascii="宋体" w:hAnsi="宋体" w:eastAsia="宋体" w:cs="宋体"/>
                <w:sz w:val="24"/>
              </w:rPr>
            </w:pPr>
            <w:r>
              <w:rPr>
                <w:rFonts w:hint="eastAsia" w:ascii="宋体" w:hAnsi="宋体" w:eastAsia="宋体" w:cs="宋体"/>
                <w:sz w:val="24"/>
              </w:rPr>
              <w:t>县（市、区）市场监管部门（盖章）：</w:t>
            </w:r>
          </w:p>
          <w:p>
            <w:pPr>
              <w:pStyle w:val="2"/>
              <w:rPr>
                <w:rFonts w:hint="eastAsia"/>
              </w:rPr>
            </w:pPr>
            <w:r>
              <w:rPr>
                <w:rFonts w:hint="eastAsia"/>
              </w:rPr>
              <w:t xml:space="preserve">          </w:t>
            </w:r>
          </w:p>
          <w:p>
            <w:pPr>
              <w:pStyle w:val="2"/>
              <w:rPr>
                <w:rFonts w:hint="eastAsia"/>
              </w:rPr>
            </w:pPr>
            <w:r>
              <w:rPr>
                <w:rFonts w:hint="eastAsia"/>
              </w:rPr>
              <w:t xml:space="preserve">                                                             审核人（签字）：</w:t>
            </w:r>
          </w:p>
          <w:p>
            <w:pPr>
              <w:tabs>
                <w:tab w:val="left" w:pos="7917"/>
              </w:tabs>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bl>
    <w:p>
      <w:pPr>
        <w:spacing w:line="600" w:lineRule="exact"/>
        <w:ind w:firstLine="632" w:firstLineChars="200"/>
        <w:rPr>
          <w:rFonts w:hint="eastAsia" w:ascii="宋体" w:hAnsi="宋体" w:eastAsia="宋体" w:cs="宋体"/>
        </w:rPr>
      </w:pPr>
      <w:r>
        <w:rPr>
          <w:rFonts w:hint="eastAsia" w:ascii="宋体" w:hAnsi="宋体" w:eastAsia="宋体" w:cs="宋体"/>
        </w:rPr>
        <w:t xml:space="preserve"> </w:t>
      </w:r>
    </w:p>
    <w:p>
      <w:pPr>
        <w:spacing w:line="600" w:lineRule="exact"/>
        <w:jc w:val="center"/>
        <w:outlineLvl w:val="0"/>
        <w:rPr>
          <w:rFonts w:hint="eastAsia" w:ascii="宋体" w:hAnsi="宋体" w:eastAsia="宋体" w:cs="宋体"/>
          <w:b/>
          <w:bCs/>
          <w:spacing w:val="-4"/>
          <w:sz w:val="36"/>
          <w:szCs w:val="36"/>
        </w:rPr>
      </w:pPr>
      <w:r>
        <w:rPr>
          <w:rFonts w:hint="eastAsia" w:ascii="宋体" w:hAnsi="宋体" w:eastAsia="宋体" w:cs="宋体"/>
        </w:rPr>
        <w:br w:type="page"/>
      </w:r>
      <w:bookmarkStart w:id="10" w:name="_Toc18671"/>
      <w:r>
        <w:rPr>
          <w:rFonts w:hint="eastAsia" w:ascii="黑体" w:hAnsi="黑体" w:eastAsia="黑体" w:cs="黑体"/>
          <w:sz w:val="36"/>
          <w:szCs w:val="36"/>
        </w:rPr>
        <w:t>八、自我评价报告</w:t>
      </w:r>
      <w:bookmarkEnd w:id="10"/>
    </w:p>
    <w:p>
      <w:pPr>
        <w:spacing w:line="360" w:lineRule="auto"/>
        <w:ind w:firstLine="354" w:firstLineChars="150"/>
        <w:jc w:val="center"/>
        <w:rPr>
          <w:rFonts w:hint="eastAsia" w:ascii="宋体" w:hAnsi="宋体" w:eastAsia="宋体" w:cs="宋体"/>
          <w:sz w:val="24"/>
        </w:rPr>
      </w:pPr>
      <w:r>
        <w:rPr>
          <w:rFonts w:hint="eastAsia" w:ascii="宋体" w:hAnsi="宋体" w:eastAsia="宋体" w:cs="宋体"/>
          <w:sz w:val="24"/>
        </w:rPr>
        <w:t>（字数控制在3万字以内）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9" w:hRule="atLeast"/>
        </w:trPr>
        <w:tc>
          <w:tcPr>
            <w:tcW w:w="9418" w:type="dxa"/>
            <w:noWrap w:val="0"/>
            <w:vAlign w:val="top"/>
          </w:tcPr>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基于《江门市政府质量奖评审准则》中的《江门市政府质量奖评分要点（工程建设业）》，从领导、质量、创新、品牌及效益等五个方面进行自我评价，提供自评报告（可单独成册，页码合并在本申报表总页码数范围内）。</w:t>
            </w:r>
          </w:p>
        </w:tc>
      </w:tr>
    </w:tbl>
    <w:p>
      <w:pPr>
        <w:spacing w:line="600" w:lineRule="exact"/>
        <w:jc w:val="center"/>
        <w:outlineLvl w:val="0"/>
        <w:rPr>
          <w:rFonts w:hint="eastAsia" w:ascii="宋体" w:hAnsi="宋体" w:eastAsia="宋体" w:cs="宋体"/>
          <w:b/>
          <w:bCs/>
          <w:szCs w:val="32"/>
        </w:rPr>
      </w:pPr>
      <w:r>
        <w:rPr>
          <w:rFonts w:hint="eastAsia" w:ascii="宋体" w:hAnsi="宋体" w:eastAsia="宋体" w:cs="宋体"/>
          <w:spacing w:val="-4"/>
          <w:sz w:val="28"/>
          <w:szCs w:val="28"/>
        </w:rPr>
        <w:br w:type="page"/>
      </w:r>
      <w:bookmarkStart w:id="11" w:name="_Toc25158"/>
      <w:r>
        <w:rPr>
          <w:rFonts w:hint="eastAsia" w:ascii="黑体" w:hAnsi="黑体" w:eastAsia="黑体" w:cs="黑体"/>
          <w:sz w:val="36"/>
          <w:szCs w:val="36"/>
        </w:rPr>
        <w:t>九、组织质量管理制度、模式或方法总结</w:t>
      </w:r>
      <w:r>
        <w:rPr>
          <w:rFonts w:hint="eastAsia" w:ascii="宋体" w:hAnsi="宋体" w:eastAsia="宋体" w:cs="宋体"/>
          <w:sz w:val="24"/>
        </w:rPr>
        <w:t>（限5000字以内）</w:t>
      </w:r>
      <w:bookmarkEnd w:id="11"/>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一、组织质量管理制度、模式或方法产生的背景</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简要阐述组织质量管理制度、模式或方法产生的背景与形成的过程。</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解决组织经营发展中面临的哪些问题或应对组织内外环境遇到的哪些变化。</w:t>
            </w:r>
          </w:p>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二、组织质量管理制度、模式或方法的主要内容和要素构成</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简要阐述组织质量管理制度、模式或方法核心思想继承了哪些现代质量管理理论与管理理念。</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阐述组织质量管理制度、模式或方法的主要内容和要素构成，以及各要素之间的逻辑关系。</w:t>
            </w:r>
          </w:p>
          <w:p>
            <w:pPr>
              <w:spacing w:line="400" w:lineRule="exact"/>
              <w:ind w:firstLine="472" w:firstLineChars="200"/>
              <w:rPr>
                <w:rFonts w:hint="eastAsia" w:ascii="宋体" w:hAnsi="宋体" w:eastAsia="宋体" w:cs="宋体"/>
                <w:b/>
                <w:sz w:val="24"/>
              </w:rPr>
            </w:pPr>
            <w:r>
              <w:rPr>
                <w:rFonts w:hint="eastAsia" w:ascii="宋体" w:hAnsi="宋体" w:eastAsia="宋体" w:cs="宋体"/>
                <w:b/>
                <w:sz w:val="24"/>
              </w:rPr>
              <w:t>三、组织质量管理制度、模式或方法在实践应用过程中的典型做法及成效</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阐述组织质量管理制度、模式或方法在经营实施过程中的典型做法和措施，包括在新一轮科技革命和产业变革加速演进的大环境下利用物联网、</w:t>
            </w:r>
            <w:r>
              <w:rPr>
                <w:rFonts w:hint="eastAsia" w:ascii="宋体" w:hAnsi="宋体" w:cs="宋体"/>
                <w:sz w:val="24"/>
              </w:rPr>
              <w:t>云计算、</w:t>
            </w:r>
            <w:r>
              <w:rPr>
                <w:rFonts w:hint="eastAsia" w:ascii="宋体" w:hAnsi="宋体" w:eastAsia="宋体" w:cs="宋体"/>
                <w:sz w:val="24"/>
              </w:rPr>
              <w:t>大数据等新一代信息技术改进和创新组织的质量管理制度、模式或方法的具体举措。</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阐述组织通过应用质量管理制度、模式或方法解在提升组织竞争力方面产生了哪些成效。</w:t>
            </w:r>
          </w:p>
          <w:p>
            <w:pPr>
              <w:spacing w:line="400" w:lineRule="exact"/>
              <w:ind w:firstLine="472" w:firstLineChars="200"/>
              <w:rPr>
                <w:rFonts w:hint="eastAsia" w:ascii="宋体" w:hAnsi="宋体" w:eastAsia="宋体" w:cs="宋体"/>
                <w:sz w:val="24"/>
              </w:rPr>
            </w:pPr>
            <w:r>
              <w:rPr>
                <w:rFonts w:hint="eastAsia" w:ascii="宋体" w:hAnsi="宋体" w:eastAsia="宋体" w:cs="宋体"/>
                <w:b/>
                <w:sz w:val="24"/>
              </w:rPr>
              <w:t>四、组织质量管理制度、模式或方法的创新性和推广价值</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阐述组织质量管理制度、模式或方法的先进性和独特性，是否具备在全行业或供应链上下游企业复制推广的价值。</w:t>
            </w:r>
          </w:p>
          <w:p>
            <w:pPr>
              <w:spacing w:line="400" w:lineRule="exact"/>
              <w:ind w:firstLine="472" w:firstLineChars="200"/>
              <w:rPr>
                <w:rFonts w:hint="eastAsia" w:ascii="宋体" w:hAnsi="宋体" w:eastAsia="宋体" w:cs="宋体"/>
                <w:sz w:val="24"/>
              </w:rPr>
            </w:pPr>
          </w:p>
          <w:p>
            <w:pPr>
              <w:spacing w:line="400" w:lineRule="exact"/>
              <w:ind w:firstLine="472" w:firstLineChars="200"/>
              <w:rPr>
                <w:rFonts w:hint="eastAsia" w:ascii="宋体" w:hAnsi="宋体" w:eastAsia="宋体" w:cs="宋体"/>
                <w:b/>
                <w:sz w:val="24"/>
              </w:rPr>
            </w:pPr>
          </w:p>
          <w:p>
            <w:pPr>
              <w:spacing w:line="400" w:lineRule="exact"/>
              <w:ind w:firstLine="470" w:firstLineChars="199"/>
              <w:rPr>
                <w:rFonts w:hint="eastAsia" w:ascii="宋体" w:hAnsi="宋体" w:eastAsia="宋体" w:cs="宋体"/>
                <w:sz w:val="24"/>
              </w:rPr>
            </w:pPr>
          </w:p>
        </w:tc>
      </w:tr>
    </w:tbl>
    <w:p>
      <w:pPr>
        <w:spacing w:line="600" w:lineRule="exact"/>
        <w:jc w:val="center"/>
        <w:outlineLvl w:val="0"/>
        <w:rPr>
          <w:rFonts w:hint="eastAsia" w:ascii="宋体" w:hAnsi="宋体" w:eastAsia="宋体" w:cs="宋体"/>
          <w:b/>
          <w:bCs/>
          <w:spacing w:val="-4"/>
          <w:sz w:val="36"/>
          <w:szCs w:val="36"/>
        </w:rPr>
      </w:pPr>
      <w:r>
        <w:rPr>
          <w:rFonts w:hint="eastAsia" w:ascii="宋体" w:hAnsi="宋体" w:eastAsia="宋体" w:cs="宋体"/>
          <w:szCs w:val="32"/>
        </w:rPr>
        <w:br w:type="page"/>
      </w:r>
      <w:bookmarkStart w:id="12" w:name="_Toc14912"/>
      <w:r>
        <w:rPr>
          <w:rFonts w:hint="eastAsia" w:ascii="黑体" w:hAnsi="黑体" w:eastAsia="黑体" w:cs="黑体"/>
          <w:sz w:val="36"/>
          <w:szCs w:val="36"/>
        </w:rPr>
        <w:t>十、质量工法创新及成效</w:t>
      </w:r>
      <w:bookmarkEnd w:id="12"/>
    </w:p>
    <w:p>
      <w:pPr>
        <w:ind w:firstLine="456" w:firstLineChars="200"/>
        <w:rPr>
          <w:rFonts w:hint="eastAsia" w:ascii="宋体" w:hAnsi="宋体" w:eastAsia="宋体" w:cs="宋体"/>
          <w:spacing w:val="-4"/>
          <w:sz w:val="24"/>
        </w:rPr>
      </w:pPr>
      <w:r>
        <w:rPr>
          <w:rFonts w:hint="eastAsia" w:ascii="宋体" w:hAnsi="宋体" w:eastAsia="宋体" w:cs="宋体"/>
          <w:spacing w:val="-4"/>
          <w:sz w:val="24"/>
        </w:rPr>
        <w:t>请描述具有代表性的，解决行业关注的重要质量问题并取得成效的质量工法（利用图片、分析数据、实例等进行详细说明）。</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工法名称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工法主要内容</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创新所属工艺环节（可附图）</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解决的主要质量问题</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原因分析</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（说明如何使用质量管理工具等进行分析）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解决对策</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（在数据分析的基础上，说明如何创新质量工法解决问题等）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解决问题的成效</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产生的经济效益和社会价值</w:t>
            </w:r>
          </w:p>
        </w:tc>
        <w:tc>
          <w:tcPr>
            <w:tcW w:w="7708" w:type="dxa"/>
            <w:gridSpan w:val="3"/>
            <w:noWrap w:val="0"/>
            <w:vAlign w:val="top"/>
          </w:tcPr>
          <w:p>
            <w:pPr>
              <w:rPr>
                <w:rFonts w:hint="eastAsia" w:ascii="宋体" w:hAnsi="宋体" w:eastAsia="宋体" w:cs="宋体"/>
                <w:spacing w:val="-4"/>
                <w:sz w:val="24"/>
              </w:rPr>
            </w:pPr>
          </w:p>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可复制推广的经验与做法</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restart"/>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创新项目成员及职责</w:t>
            </w: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姓名</w:t>
            </w:r>
          </w:p>
        </w:tc>
        <w:tc>
          <w:tcPr>
            <w:tcW w:w="4159"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所属部门</w:t>
            </w:r>
          </w:p>
        </w:tc>
        <w:tc>
          <w:tcPr>
            <w:tcW w:w="1201"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职务</w:t>
            </w:r>
          </w:p>
        </w:tc>
        <w:tc>
          <w:tcPr>
            <w:tcW w:w="2348" w:type="dxa"/>
            <w:noWrap w:val="0"/>
            <w:vAlign w:val="top"/>
          </w:tcPr>
          <w:p>
            <w:pPr>
              <w:rPr>
                <w:rFonts w:hint="eastAsia" w:ascii="宋体" w:hAnsi="宋体" w:eastAsia="宋体" w:cs="宋体"/>
                <w:spacing w:val="-4"/>
                <w:sz w:val="24"/>
              </w:rPr>
            </w:pPr>
            <w:r>
              <w:rPr>
                <w:rFonts w:hint="eastAsia" w:ascii="宋体" w:hAnsi="宋体" w:eastAsia="宋体" w:cs="宋体"/>
                <w:spacing w:val="-4"/>
                <w:sz w:val="24"/>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成员1</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成员2</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3</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4</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5</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bl>
    <w:p>
      <w:pPr>
        <w:rPr>
          <w:rFonts w:hint="eastAsia" w:ascii="宋体" w:hAnsi="宋体" w:eastAsia="宋体" w:cs="宋体"/>
          <w:b/>
          <w:bCs/>
          <w:spacing w:val="-4"/>
          <w:sz w:val="36"/>
          <w:szCs w:val="36"/>
        </w:rPr>
      </w:pPr>
      <w:r>
        <w:rPr>
          <w:rFonts w:hint="eastAsia" w:ascii="宋体" w:hAnsi="宋体" w:eastAsia="宋体" w:cs="宋体"/>
          <w:b/>
          <w:bCs/>
          <w:spacing w:val="-4"/>
          <w:sz w:val="36"/>
          <w:szCs w:val="36"/>
        </w:rPr>
        <w:br w:type="page"/>
      </w:r>
    </w:p>
    <w:p>
      <w:pPr>
        <w:spacing w:line="594" w:lineRule="exact"/>
        <w:jc w:val="center"/>
        <w:rPr>
          <w:rFonts w:hint="eastAsia" w:ascii="黑体" w:hAnsi="黑体" w:eastAsia="黑体" w:cs="黑体"/>
          <w:sz w:val="36"/>
          <w:szCs w:val="36"/>
        </w:rPr>
      </w:pPr>
      <w:bookmarkStart w:id="13" w:name="_Toc19330"/>
      <w:r>
        <w:rPr>
          <w:rFonts w:hint="eastAsia" w:ascii="黑体" w:hAnsi="黑体" w:eastAsia="黑体" w:cs="黑体"/>
          <w:sz w:val="36"/>
          <w:szCs w:val="36"/>
        </w:rPr>
        <w:t>十一、有效证书证明材料</w:t>
      </w:r>
      <w:bookmarkEnd w:id="13"/>
    </w:p>
    <w:p>
      <w:pPr>
        <w:spacing w:line="600" w:lineRule="exact"/>
        <w:jc w:val="center"/>
        <w:rPr>
          <w:rFonts w:hint="eastAsia" w:ascii="宋体" w:hAnsi="宋体" w:eastAsia="宋体" w:cs="宋体"/>
          <w:spacing w:val="-4"/>
          <w:sz w:val="24"/>
        </w:rPr>
      </w:pPr>
      <w:r>
        <w:rPr>
          <w:rFonts w:hint="eastAsia" w:ascii="宋体" w:hAnsi="宋体" w:eastAsia="宋体" w:cs="宋体"/>
          <w:spacing w:val="-4"/>
          <w:sz w:val="24"/>
        </w:rPr>
        <w:t>（可单独成册，页码不超过100页）</w:t>
      </w:r>
    </w:p>
    <w:p>
      <w:pPr>
        <w:spacing w:line="600" w:lineRule="exact"/>
        <w:jc w:val="center"/>
        <w:rPr>
          <w:rFonts w:hint="eastAsia" w:ascii="宋体" w:hAnsi="宋体" w:eastAsia="宋体" w:cs="宋体"/>
          <w:spacing w:val="-4"/>
          <w:sz w:val="28"/>
          <w:szCs w:val="28"/>
        </w:rPr>
      </w:pPr>
    </w:p>
    <w:p>
      <w:pPr>
        <w:spacing w:line="600" w:lineRule="exact"/>
        <w:ind w:firstLine="456" w:firstLineChars="200"/>
        <w:rPr>
          <w:rFonts w:hint="eastAsia" w:ascii="宋体" w:hAnsi="宋体" w:eastAsia="宋体" w:cs="宋体"/>
          <w:spacing w:val="-4"/>
          <w:sz w:val="24"/>
        </w:rPr>
      </w:pPr>
      <w:r>
        <w:rPr>
          <w:rFonts w:hint="eastAsia" w:ascii="宋体" w:hAnsi="宋体" w:eastAsia="宋体" w:cs="宋体"/>
          <w:spacing w:val="-4"/>
          <w:sz w:val="24"/>
        </w:rPr>
        <w:t xml:space="preserve">按顺序提供如下证明材料（复印件、扫描件或原件）： </w:t>
      </w:r>
    </w:p>
    <w:p>
      <w:pPr>
        <w:spacing w:line="360" w:lineRule="auto"/>
        <w:ind w:left="645"/>
        <w:rPr>
          <w:rFonts w:hint="eastAsia" w:ascii="宋体" w:hAnsi="宋体" w:eastAsia="宋体" w:cs="宋体"/>
          <w:sz w:val="24"/>
        </w:rPr>
      </w:pPr>
      <w:r>
        <w:rPr>
          <w:rFonts w:hint="eastAsia" w:ascii="宋体" w:hAnsi="宋体" w:eastAsia="宋体" w:cs="宋体"/>
          <w:sz w:val="24"/>
        </w:rPr>
        <w:t>营业执照（或法人证书）；</w:t>
      </w:r>
    </w:p>
    <w:p>
      <w:pPr>
        <w:spacing w:line="360" w:lineRule="auto"/>
        <w:ind w:left="645"/>
        <w:rPr>
          <w:rFonts w:hint="eastAsia" w:ascii="宋体" w:hAnsi="宋体" w:eastAsia="宋体" w:cs="宋体"/>
          <w:sz w:val="24"/>
        </w:rPr>
      </w:pPr>
      <w:r>
        <w:rPr>
          <w:rFonts w:hint="eastAsia" w:ascii="宋体" w:hAnsi="宋体" w:eastAsia="宋体" w:cs="宋体"/>
          <w:spacing w:val="-4"/>
          <w:sz w:val="24"/>
        </w:rPr>
        <w:t>行政许可或强制性管理范围的证书（适用时）；</w:t>
      </w:r>
    </w:p>
    <w:p>
      <w:pPr>
        <w:spacing w:line="360" w:lineRule="auto"/>
        <w:ind w:left="645"/>
        <w:rPr>
          <w:rFonts w:hint="eastAsia" w:ascii="宋体" w:hAnsi="宋体" w:eastAsia="宋体" w:cs="宋体"/>
          <w:sz w:val="24"/>
        </w:rPr>
      </w:pPr>
      <w:r>
        <w:rPr>
          <w:rFonts w:hint="eastAsia" w:ascii="宋体" w:hAnsi="宋体" w:eastAsia="宋体" w:cs="宋体"/>
          <w:spacing w:val="-4"/>
          <w:sz w:val="24"/>
        </w:rPr>
        <w:t>管理体系或产品认证证书；</w:t>
      </w:r>
    </w:p>
    <w:p>
      <w:pPr>
        <w:spacing w:line="360" w:lineRule="auto"/>
        <w:ind w:left="645"/>
        <w:rPr>
          <w:rFonts w:hint="eastAsia" w:ascii="宋体" w:hAnsi="宋体" w:eastAsia="宋体" w:cs="宋体"/>
          <w:sz w:val="24"/>
        </w:rPr>
      </w:pPr>
      <w:r>
        <w:rPr>
          <w:rFonts w:hint="eastAsia" w:ascii="宋体" w:hAnsi="宋体" w:eastAsia="宋体" w:cs="宋体"/>
          <w:sz w:val="24"/>
        </w:rPr>
        <w:t>近三年市级以上主要建材产品质量监督抽查检验报告或当年度市级以上主要建材产品委托检验报告</w:t>
      </w:r>
      <w:r>
        <w:rPr>
          <w:rFonts w:hint="eastAsia" w:ascii="宋体" w:hAnsi="宋体" w:eastAsia="宋体" w:cs="宋体"/>
          <w:spacing w:val="-4"/>
          <w:sz w:val="24"/>
        </w:rPr>
        <w:t>（适用时）</w:t>
      </w:r>
      <w:r>
        <w:rPr>
          <w:rFonts w:hint="eastAsia" w:ascii="宋体" w:hAnsi="宋体" w:eastAsia="宋体" w:cs="宋体"/>
          <w:sz w:val="24"/>
        </w:rPr>
        <w:t>；</w:t>
      </w:r>
    </w:p>
    <w:p>
      <w:pPr>
        <w:spacing w:line="360" w:lineRule="auto"/>
        <w:ind w:left="645"/>
        <w:rPr>
          <w:rFonts w:hint="eastAsia" w:ascii="宋体" w:hAnsi="宋体" w:eastAsia="宋体" w:cs="宋体"/>
          <w:sz w:val="24"/>
        </w:rPr>
      </w:pPr>
      <w:r>
        <w:rPr>
          <w:rFonts w:hint="eastAsia" w:ascii="宋体" w:hAnsi="宋体" w:eastAsia="宋体" w:cs="宋体"/>
          <w:bCs/>
          <w:sz w:val="24"/>
        </w:rPr>
        <w:t>主要品牌注册证明材料；</w:t>
      </w:r>
    </w:p>
    <w:p>
      <w:pPr>
        <w:spacing w:line="360" w:lineRule="auto"/>
        <w:ind w:left="645"/>
        <w:rPr>
          <w:rFonts w:hint="eastAsia" w:ascii="宋体" w:hAnsi="宋体" w:eastAsia="宋体" w:cs="宋体"/>
          <w:sz w:val="24"/>
        </w:rPr>
      </w:pPr>
      <w:r>
        <w:rPr>
          <w:rFonts w:hint="eastAsia" w:ascii="宋体" w:hAnsi="宋体" w:eastAsia="宋体" w:cs="宋体"/>
          <w:bCs/>
          <w:sz w:val="24"/>
        </w:rPr>
        <w:t>有效发明专利证明材料；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近三年获奖的证明材料；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近三年财务审计报告；</w:t>
      </w:r>
    </w:p>
    <w:p>
      <w:pPr>
        <w:spacing w:line="360" w:lineRule="auto"/>
        <w:ind w:left="645"/>
        <w:rPr>
          <w:rFonts w:hint="eastAsia" w:ascii="宋体" w:hAnsi="宋体" w:eastAsia="宋体" w:cs="宋体"/>
          <w:sz w:val="24"/>
        </w:rPr>
      </w:pPr>
      <w:r>
        <w:rPr>
          <w:rFonts w:hint="eastAsia" w:ascii="宋体" w:hAnsi="宋体" w:eastAsia="宋体" w:cs="宋体"/>
          <w:sz w:val="24"/>
        </w:rPr>
        <w:t>近三年是否更改组织名称（如有更名请提供商事变更证明）；</w:t>
      </w:r>
    </w:p>
    <w:p>
      <w:pPr>
        <w:spacing w:line="360" w:lineRule="auto"/>
        <w:ind w:left="645"/>
        <w:rPr>
          <w:rFonts w:hint="eastAsia" w:ascii="仿宋_GB2312"/>
          <w:sz w:val="28"/>
          <w:szCs w:val="30"/>
        </w:rPr>
      </w:pPr>
      <w:r>
        <w:rPr>
          <w:rFonts w:hint="eastAsia" w:ascii="宋体" w:hAnsi="宋体" w:eastAsia="宋体" w:cs="宋体"/>
          <w:sz w:val="24"/>
        </w:rPr>
        <w:t>其他需提供的证明材料（如有需列明清单）。</w:t>
      </w:r>
      <w:bookmarkEnd w:id="0"/>
    </w:p>
    <w:sectPr>
      <w:footerReference r:id="rId5" w:type="default"/>
      <w:pgSz w:w="11906" w:h="16838"/>
      <w:pgMar w:top="2098" w:right="1474" w:bottom="1701" w:left="1588" w:header="851" w:footer="1191" w:gutter="0"/>
      <w:pgNumType w:start="1"/>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fP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l89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8"/>
  <w:drawingGridVerticalSpacing w:val="29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763"/>
    <w:rsid w:val="0006380F"/>
    <w:rsid w:val="000800F8"/>
    <w:rsid w:val="000F6B88"/>
    <w:rsid w:val="0011344E"/>
    <w:rsid w:val="00115312"/>
    <w:rsid w:val="001200D2"/>
    <w:rsid w:val="0016490B"/>
    <w:rsid w:val="001871EE"/>
    <w:rsid w:val="001F23B7"/>
    <w:rsid w:val="002443A7"/>
    <w:rsid w:val="00262630"/>
    <w:rsid w:val="00282B1E"/>
    <w:rsid w:val="002978BE"/>
    <w:rsid w:val="00321848"/>
    <w:rsid w:val="003624FE"/>
    <w:rsid w:val="003A359B"/>
    <w:rsid w:val="003C2802"/>
    <w:rsid w:val="0042607D"/>
    <w:rsid w:val="00435835"/>
    <w:rsid w:val="00482941"/>
    <w:rsid w:val="004C03BA"/>
    <w:rsid w:val="0057792C"/>
    <w:rsid w:val="00592F0C"/>
    <w:rsid w:val="005A7C0A"/>
    <w:rsid w:val="00605971"/>
    <w:rsid w:val="00623ABA"/>
    <w:rsid w:val="00644CC1"/>
    <w:rsid w:val="00672538"/>
    <w:rsid w:val="00676DCA"/>
    <w:rsid w:val="0069731E"/>
    <w:rsid w:val="006C3B57"/>
    <w:rsid w:val="006D1B34"/>
    <w:rsid w:val="006D5DC9"/>
    <w:rsid w:val="007215DA"/>
    <w:rsid w:val="00754BD2"/>
    <w:rsid w:val="00805231"/>
    <w:rsid w:val="008100FC"/>
    <w:rsid w:val="008413D5"/>
    <w:rsid w:val="00876473"/>
    <w:rsid w:val="009027A9"/>
    <w:rsid w:val="00926B7B"/>
    <w:rsid w:val="00964522"/>
    <w:rsid w:val="00983AB6"/>
    <w:rsid w:val="009960DA"/>
    <w:rsid w:val="009A3037"/>
    <w:rsid w:val="009A327C"/>
    <w:rsid w:val="00A12A14"/>
    <w:rsid w:val="00A261F3"/>
    <w:rsid w:val="00A52AB5"/>
    <w:rsid w:val="00A543C3"/>
    <w:rsid w:val="00B325B9"/>
    <w:rsid w:val="00BE03B8"/>
    <w:rsid w:val="00C20C87"/>
    <w:rsid w:val="00C2576C"/>
    <w:rsid w:val="00C70E1C"/>
    <w:rsid w:val="00C718E3"/>
    <w:rsid w:val="00D126EF"/>
    <w:rsid w:val="00D3599D"/>
    <w:rsid w:val="00D47A12"/>
    <w:rsid w:val="00E4562F"/>
    <w:rsid w:val="00E47783"/>
    <w:rsid w:val="00E5349A"/>
    <w:rsid w:val="00E941EE"/>
    <w:rsid w:val="00EE7E78"/>
    <w:rsid w:val="00FD65ED"/>
    <w:rsid w:val="00FE1892"/>
    <w:rsid w:val="090E1F86"/>
    <w:rsid w:val="09A62810"/>
    <w:rsid w:val="124644C9"/>
    <w:rsid w:val="1AC83062"/>
    <w:rsid w:val="1F8D5673"/>
    <w:rsid w:val="22786831"/>
    <w:rsid w:val="30352810"/>
    <w:rsid w:val="31331017"/>
    <w:rsid w:val="32610E8B"/>
    <w:rsid w:val="37175370"/>
    <w:rsid w:val="38B80EB2"/>
    <w:rsid w:val="3E304498"/>
    <w:rsid w:val="415C07AE"/>
    <w:rsid w:val="4D621798"/>
    <w:rsid w:val="4D9E5563"/>
    <w:rsid w:val="4E4D1C43"/>
    <w:rsid w:val="51D248E1"/>
    <w:rsid w:val="5D1E65A2"/>
    <w:rsid w:val="6B1A72AA"/>
    <w:rsid w:val="6E2D2707"/>
    <w:rsid w:val="6F1370FF"/>
    <w:rsid w:val="72BB3C4F"/>
    <w:rsid w:val="762B4B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9">
    <w:name w:val="Default Paragraph Font"/>
    <w:link w:val="10"/>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w:basedOn w:val="1"/>
    <w:link w:val="9"/>
    <w:qFormat/>
    <w:uiPriority w:val="0"/>
    <w:pPr>
      <w:widowControl/>
      <w:spacing w:after="160" w:afterLines="0" w:line="240" w:lineRule="exact"/>
      <w:jc w:val="left"/>
    </w:pPr>
  </w:style>
  <w:style w:type="character" w:styleId="11">
    <w:name w:val="page number"/>
    <w:basedOn w:val="9"/>
    <w:uiPriority w:val="0"/>
  </w:style>
  <w:style w:type="character" w:styleId="12">
    <w:name w:val="Hyperlink"/>
    <w:qFormat/>
    <w:uiPriority w:val="0"/>
    <w:rPr>
      <w:color w:val="0000FF"/>
      <w:u w:val="single"/>
    </w:rPr>
  </w:style>
  <w:style w:type="character" w:customStyle="1" w:styleId="13">
    <w:name w:val="页脚 字符"/>
    <w:link w:val="3"/>
    <w:locked/>
    <w:uiPriority w:val="0"/>
    <w:rPr>
      <w:rFonts w:eastAsia="仿宋_GB2312"/>
      <w:kern w:val="2"/>
      <w:sz w:val="18"/>
      <w:szCs w:val="18"/>
    </w:rPr>
  </w:style>
  <w:style w:type="paragraph" w:customStyle="1" w:styleId="14">
    <w:name w:val="主题词"/>
    <w:basedOn w:val="1"/>
    <w:uiPriority w:val="0"/>
    <w:pPr>
      <w:spacing w:after="156" w:afterLines="50" w:line="600" w:lineRule="exact"/>
    </w:pPr>
    <w:rPr>
      <w:rFonts w:eastAsia="方正小标宋简体"/>
      <w:sz w:val="30"/>
      <w:szCs w:val="20"/>
    </w:rPr>
  </w:style>
  <w:style w:type="paragraph" w:customStyle="1" w:styleId="15">
    <w:name w:val="p0"/>
    <w:basedOn w:val="1"/>
    <w:qFormat/>
    <w:uiPriority w:val="0"/>
    <w:pPr>
      <w:widowControl/>
    </w:pPr>
    <w:rPr>
      <w:rFonts w:ascii="仿宋_GB2312" w:hAnsi="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18</Pages>
  <Words>3879</Words>
  <Characters>4096</Characters>
  <Lines>40</Lines>
  <Paragraphs>11</Paragraphs>
  <TotalTime>0</TotalTime>
  <ScaleCrop>false</ScaleCrop>
  <LinksUpToDate>false</LinksUpToDate>
  <CharactersWithSpaces>4639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2012-09-12T06:22:00Z</dcterms:created>
  <dc:creator>管理员</dc:creator>
  <cp:lastModifiedBy>小鱼</cp:lastModifiedBy>
  <cp:lastPrinted>2022-02-21T03:11:00Z</cp:lastPrinted>
  <dcterms:modified xsi:type="dcterms:W3CDTF">2022-07-08T08:22:05Z</dcterms:modified>
  <dc:title>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843975A91BE84D8594CD41A5379F9B2B</vt:lpwstr>
  </property>
</Properties>
</file>